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6F7" w:rsidRDefault="009B678D" w:rsidP="009B678D">
      <w:pPr>
        <w:shd w:val="clear" w:color="auto" w:fill="FFFFFF"/>
        <w:spacing w:after="0" w:line="360" w:lineRule="auto"/>
        <w:ind w:firstLine="709"/>
        <w:jc w:val="center"/>
        <w:outlineLvl w:val="0"/>
        <w:rPr>
          <w:rFonts w:ascii="Times New Roman" w:eastAsia="Times New Roman" w:hAnsi="Times New Roman" w:cs="Times New Roman"/>
          <w:b/>
          <w:bCs/>
          <w:i/>
          <w:color w:val="0070C0"/>
          <w:kern w:val="36"/>
          <w:sz w:val="32"/>
          <w:szCs w:val="28"/>
          <w:lang w:eastAsia="ru-RU"/>
        </w:rPr>
      </w:pPr>
      <w:r w:rsidRPr="005566F7">
        <w:rPr>
          <w:rFonts w:ascii="Times New Roman" w:eastAsia="Times New Roman" w:hAnsi="Times New Roman" w:cs="Times New Roman"/>
          <w:b/>
          <w:bCs/>
          <w:i/>
          <w:color w:val="0070C0"/>
          <w:kern w:val="36"/>
          <w:sz w:val="32"/>
          <w:szCs w:val="28"/>
          <w:lang w:eastAsia="ru-RU"/>
        </w:rPr>
        <w:t xml:space="preserve">Применение мультимедийных презентаций </w:t>
      </w:r>
    </w:p>
    <w:p w:rsidR="009B678D" w:rsidRPr="005566F7" w:rsidRDefault="009B678D" w:rsidP="009B678D">
      <w:pPr>
        <w:shd w:val="clear" w:color="auto" w:fill="FFFFFF"/>
        <w:spacing w:after="0" w:line="360" w:lineRule="auto"/>
        <w:ind w:firstLine="709"/>
        <w:jc w:val="center"/>
        <w:outlineLvl w:val="0"/>
        <w:rPr>
          <w:rFonts w:ascii="Times New Roman" w:eastAsia="Times New Roman" w:hAnsi="Times New Roman" w:cs="Times New Roman"/>
          <w:b/>
          <w:bCs/>
          <w:i/>
          <w:color w:val="0070C0"/>
          <w:kern w:val="36"/>
          <w:sz w:val="32"/>
          <w:szCs w:val="28"/>
          <w:lang w:eastAsia="ru-RU"/>
        </w:rPr>
      </w:pPr>
      <w:r w:rsidRPr="005566F7">
        <w:rPr>
          <w:rFonts w:ascii="Times New Roman" w:eastAsia="Times New Roman" w:hAnsi="Times New Roman" w:cs="Times New Roman"/>
          <w:b/>
          <w:bCs/>
          <w:i/>
          <w:color w:val="0070C0"/>
          <w:kern w:val="36"/>
          <w:sz w:val="32"/>
          <w:szCs w:val="28"/>
          <w:lang w:eastAsia="ru-RU"/>
        </w:rPr>
        <w:t>на уроках английского языка</w:t>
      </w:r>
    </w:p>
    <w:p w:rsidR="009B678D" w:rsidRPr="009B678D" w:rsidRDefault="009B678D" w:rsidP="005566F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Проанализировав теоретические источники, я пришла к выводу, что   значение использования информационных технологий в современной школе трудно переоценить</w:t>
      </w:r>
      <w:r w:rsidR="005566F7">
        <w:rPr>
          <w:rFonts w:ascii="Times New Roman" w:eastAsia="Times New Roman" w:hAnsi="Times New Roman" w:cs="Times New Roman"/>
          <w:color w:val="000000"/>
          <w:sz w:val="28"/>
          <w:szCs w:val="28"/>
          <w:lang w:eastAsia="ru-RU"/>
        </w:rPr>
        <w:t>.</w:t>
      </w:r>
      <w:r w:rsidRPr="009B678D">
        <w:rPr>
          <w:rFonts w:ascii="Times New Roman" w:eastAsia="Times New Roman" w:hAnsi="Times New Roman" w:cs="Times New Roman"/>
          <w:color w:val="000000"/>
          <w:sz w:val="28"/>
          <w:szCs w:val="28"/>
          <w:lang w:eastAsia="ru-RU"/>
        </w:rPr>
        <w:t xml:space="preserve"> Эффективность их применения на уроках, в том числе на уроках иностранного языка, уже не подлежит сомнению. ИКТ создают новую среду, в которой будущим поколениям предстоит не только общаться, но и выстраивать профессиональные и личные отношения, демонстрировать свои интересы и представлять себя, поэтому учителя должны применять средства ИКТ на уроках.</w:t>
      </w:r>
    </w:p>
    <w:p w:rsidR="009B678D" w:rsidRPr="009B678D" w:rsidRDefault="009B678D" w:rsidP="005566F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Ученые отмечают, что чем больше систем восприятия задействовано в обучении, тем лучше и прочнее усваивается материал. Активное же внедрение новых технических средств в учебный процесс приумножает дидактические возможности, обеспечивая наглядность, аудио и видео поддержку и контроль, что, в целом, способствует повышению уровня преподавания.  Обладая элементарной компьютерной грамотностью, учитель способен создавать оригинальные учебные материалы, которые увлекают, мотивируют и нацеливают учащихся на успешные результаты.</w:t>
      </w:r>
    </w:p>
    <w:p w:rsidR="009B678D" w:rsidRPr="009B678D" w:rsidRDefault="009B678D" w:rsidP="005566F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 xml:space="preserve">Исходя из этого, я разработала и апробировала ряд уроков на разных ступенях обучения с использованием </w:t>
      </w:r>
      <w:r w:rsidR="005566F7">
        <w:rPr>
          <w:rFonts w:ascii="Times New Roman" w:eastAsia="Times New Roman" w:hAnsi="Times New Roman" w:cs="Times New Roman"/>
          <w:color w:val="000000"/>
          <w:sz w:val="28"/>
          <w:szCs w:val="28"/>
          <w:lang w:eastAsia="ru-RU"/>
        </w:rPr>
        <w:t xml:space="preserve"> </w:t>
      </w:r>
      <w:hyperlink r:id="rId8" w:tgtFrame="_blank" w:history="1">
        <w:r w:rsidRPr="009B678D">
          <w:rPr>
            <w:rFonts w:ascii="Times New Roman" w:eastAsia="Times New Roman" w:hAnsi="Times New Roman" w:cs="Times New Roman"/>
            <w:bCs/>
            <w:sz w:val="28"/>
            <w:szCs w:val="28"/>
            <w:lang w:eastAsia="ru-RU"/>
          </w:rPr>
          <w:t>мультимедийной презентации</w:t>
        </w:r>
      </w:hyperlink>
      <w:r w:rsidRPr="009B678D">
        <w:rPr>
          <w:rFonts w:ascii="Times New Roman" w:eastAsia="Times New Roman" w:hAnsi="Times New Roman" w:cs="Times New Roman"/>
          <w:sz w:val="28"/>
          <w:szCs w:val="28"/>
          <w:lang w:eastAsia="ru-RU"/>
        </w:rPr>
        <w:t>.</w:t>
      </w:r>
    </w:p>
    <w:p w:rsidR="009B678D" w:rsidRPr="009B678D" w:rsidRDefault="005566F7" w:rsidP="005566F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009B678D" w:rsidRPr="009B678D">
        <w:rPr>
          <w:rFonts w:ascii="Times New Roman" w:eastAsia="Times New Roman" w:hAnsi="Times New Roman" w:cs="Times New Roman"/>
          <w:color w:val="000000"/>
          <w:sz w:val="28"/>
          <w:szCs w:val="28"/>
          <w:lang w:eastAsia="ru-RU"/>
        </w:rPr>
        <w:t xml:space="preserve"> многих учеников младших и средних классов вызывают затруднение понимание грамматических  явлений, а также усвоение большого количества лексических единиц. На старшей ступени понижается мотивация к изучению английского языка. Для решения этих проблем были применены презентации.</w:t>
      </w:r>
    </w:p>
    <w:p w:rsidR="009B678D" w:rsidRPr="009B678D" w:rsidRDefault="009B678D" w:rsidP="005566F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Специфика иностранного языка заключается в развитии коммуникативной компетенции в совокупности ее составляющих: речевой, языковой, социокультурной/межкультурной, компенсаторной и учебно-познавательной компетенций и развитие личности учащихся. </w:t>
      </w:r>
    </w:p>
    <w:p w:rsidR="009B678D" w:rsidRPr="005566F7" w:rsidRDefault="009B678D" w:rsidP="005566F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566F7">
        <w:rPr>
          <w:rFonts w:ascii="Times New Roman" w:eastAsia="Times New Roman" w:hAnsi="Times New Roman" w:cs="Times New Roman"/>
          <w:bCs/>
          <w:color w:val="000000"/>
          <w:sz w:val="28"/>
          <w:szCs w:val="28"/>
          <w:lang w:eastAsia="ru-RU"/>
        </w:rPr>
        <w:lastRenderedPageBreak/>
        <w:t xml:space="preserve">Таким образом, учитывая специфику преподаваемого мною предмета, я определила </w:t>
      </w:r>
      <w:r w:rsidRPr="005566F7">
        <w:rPr>
          <w:rFonts w:ascii="Times New Roman" w:eastAsia="Times New Roman" w:hAnsi="Times New Roman" w:cs="Times New Roman"/>
          <w:b/>
          <w:bCs/>
          <w:color w:val="000000"/>
          <w:sz w:val="28"/>
          <w:szCs w:val="28"/>
          <w:lang w:eastAsia="ru-RU"/>
        </w:rPr>
        <w:t>направления своей работы с мультимедийной презентацией</w:t>
      </w:r>
      <w:r w:rsidRPr="005566F7">
        <w:rPr>
          <w:rFonts w:ascii="Times New Roman" w:eastAsia="Times New Roman" w:hAnsi="Times New Roman" w:cs="Times New Roman"/>
          <w:bCs/>
          <w:color w:val="000000"/>
          <w:sz w:val="28"/>
          <w:szCs w:val="28"/>
          <w:lang w:eastAsia="ru-RU"/>
        </w:rPr>
        <w:t>:</w:t>
      </w:r>
    </w:p>
    <w:p w:rsidR="009B678D" w:rsidRPr="009B678D" w:rsidRDefault="009B678D" w:rsidP="005566F7">
      <w:pPr>
        <w:numPr>
          <w:ilvl w:val="0"/>
          <w:numId w:val="1"/>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применение мультимедийной презентации как одного из средств ИКТ для  обучения различным видам речевой деятельности;</w:t>
      </w:r>
    </w:p>
    <w:p w:rsidR="009B678D" w:rsidRPr="009B678D" w:rsidRDefault="009B678D" w:rsidP="005566F7">
      <w:pPr>
        <w:numPr>
          <w:ilvl w:val="0"/>
          <w:numId w:val="1"/>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использование презентаций для повышения мотивации обучающихся;</w:t>
      </w:r>
    </w:p>
    <w:p w:rsidR="009B678D" w:rsidRPr="009B678D" w:rsidRDefault="009B678D" w:rsidP="005566F7">
      <w:pPr>
        <w:numPr>
          <w:ilvl w:val="0"/>
          <w:numId w:val="1"/>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формирование социокультурной и учебно-познавательной  компетенции при помощи материала презентаций;</w:t>
      </w:r>
    </w:p>
    <w:p w:rsidR="009B678D" w:rsidRPr="009B678D" w:rsidRDefault="009B678D" w:rsidP="005566F7">
      <w:pPr>
        <w:numPr>
          <w:ilvl w:val="0"/>
          <w:numId w:val="1"/>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развитие творческой активности и самостоятельности.</w:t>
      </w:r>
    </w:p>
    <w:p w:rsidR="009B678D" w:rsidRPr="009B678D" w:rsidRDefault="009B678D" w:rsidP="005566F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моем банке мул</w:t>
      </w:r>
      <w:r w:rsidRPr="009B678D">
        <w:rPr>
          <w:rFonts w:ascii="Times New Roman" w:eastAsia="Times New Roman" w:hAnsi="Times New Roman" w:cs="Times New Roman"/>
          <w:color w:val="000000"/>
          <w:sz w:val="28"/>
          <w:szCs w:val="28"/>
          <w:lang w:eastAsia="ru-RU"/>
        </w:rPr>
        <w:t>ьтимедийных презентаций есть разнообразные презентации, которые можно разделить на разные категории.</w:t>
      </w:r>
    </w:p>
    <w:p w:rsidR="009B678D" w:rsidRPr="009B678D" w:rsidRDefault="009B678D" w:rsidP="005566F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b/>
          <w:bCs/>
          <w:color w:val="000000"/>
          <w:sz w:val="28"/>
          <w:szCs w:val="28"/>
          <w:lang w:eastAsia="ru-RU"/>
        </w:rPr>
        <w:t>Обучающие презентации, которые я применяю на уроках, отличаются:</w:t>
      </w:r>
    </w:p>
    <w:p w:rsidR="009B678D" w:rsidRPr="009B678D" w:rsidRDefault="009B678D" w:rsidP="005566F7">
      <w:pPr>
        <w:numPr>
          <w:ilvl w:val="0"/>
          <w:numId w:val="2"/>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по видам речевой деятельности (</w:t>
      </w:r>
      <w:proofErr w:type="gramStart"/>
      <w:r w:rsidRPr="009B678D">
        <w:rPr>
          <w:rFonts w:ascii="Times New Roman" w:eastAsia="Times New Roman" w:hAnsi="Times New Roman" w:cs="Times New Roman"/>
          <w:color w:val="000000"/>
          <w:sz w:val="28"/>
          <w:szCs w:val="28"/>
          <w:lang w:eastAsia="ru-RU"/>
        </w:rPr>
        <w:t>при</w:t>
      </w:r>
      <w:proofErr w:type="gramEnd"/>
      <w:r w:rsidRPr="009B678D">
        <w:rPr>
          <w:rFonts w:ascii="Times New Roman" w:eastAsia="Times New Roman" w:hAnsi="Times New Roman" w:cs="Times New Roman"/>
          <w:color w:val="000000"/>
          <w:sz w:val="28"/>
          <w:szCs w:val="28"/>
          <w:lang w:eastAsia="ru-RU"/>
        </w:rPr>
        <w:t xml:space="preserve"> обучения чтению, </w:t>
      </w:r>
      <w:proofErr w:type="spellStart"/>
      <w:r w:rsidRPr="009B678D">
        <w:rPr>
          <w:rFonts w:ascii="Times New Roman" w:eastAsia="Times New Roman" w:hAnsi="Times New Roman" w:cs="Times New Roman"/>
          <w:color w:val="000000"/>
          <w:sz w:val="28"/>
          <w:szCs w:val="28"/>
          <w:lang w:eastAsia="ru-RU"/>
        </w:rPr>
        <w:t>аудированию</w:t>
      </w:r>
      <w:proofErr w:type="spellEnd"/>
      <w:r w:rsidRPr="009B678D">
        <w:rPr>
          <w:rFonts w:ascii="Times New Roman" w:eastAsia="Times New Roman" w:hAnsi="Times New Roman" w:cs="Times New Roman"/>
          <w:color w:val="000000"/>
          <w:sz w:val="28"/>
          <w:szCs w:val="28"/>
          <w:lang w:eastAsia="ru-RU"/>
        </w:rPr>
        <w:t>, говорению или письму);</w:t>
      </w:r>
    </w:p>
    <w:p w:rsidR="009B678D" w:rsidRPr="009B678D" w:rsidRDefault="009B678D" w:rsidP="005566F7">
      <w:pPr>
        <w:numPr>
          <w:ilvl w:val="0"/>
          <w:numId w:val="2"/>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по сторонам речи (при обучении лексической, грамматической или фонетической стороне речи);</w:t>
      </w:r>
    </w:p>
    <w:p w:rsidR="009B678D" w:rsidRPr="009B678D" w:rsidRDefault="009B678D" w:rsidP="005566F7">
      <w:pPr>
        <w:numPr>
          <w:ilvl w:val="0"/>
          <w:numId w:val="2"/>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по видам опор (</w:t>
      </w:r>
      <w:proofErr w:type="gramStart"/>
      <w:r w:rsidRPr="009B678D">
        <w:rPr>
          <w:rFonts w:ascii="Times New Roman" w:eastAsia="Times New Roman" w:hAnsi="Times New Roman" w:cs="Times New Roman"/>
          <w:color w:val="000000"/>
          <w:sz w:val="28"/>
          <w:szCs w:val="28"/>
          <w:lang w:eastAsia="ru-RU"/>
        </w:rPr>
        <w:t>содержательная</w:t>
      </w:r>
      <w:proofErr w:type="gramEnd"/>
      <w:r w:rsidRPr="009B678D">
        <w:rPr>
          <w:rFonts w:ascii="Times New Roman" w:eastAsia="Times New Roman" w:hAnsi="Times New Roman" w:cs="Times New Roman"/>
          <w:color w:val="000000"/>
          <w:sz w:val="28"/>
          <w:szCs w:val="28"/>
          <w:lang w:eastAsia="ru-RU"/>
        </w:rPr>
        <w:t>, смыслов</w:t>
      </w:r>
      <w:r w:rsidR="00FE06CF">
        <w:rPr>
          <w:rFonts w:ascii="Times New Roman" w:eastAsia="Times New Roman" w:hAnsi="Times New Roman" w:cs="Times New Roman"/>
          <w:color w:val="000000"/>
          <w:sz w:val="28"/>
          <w:szCs w:val="28"/>
          <w:lang w:eastAsia="ru-RU"/>
        </w:rPr>
        <w:t>ая, вербальная, иллюстративная)</w:t>
      </w:r>
    </w:p>
    <w:p w:rsidR="005566F7" w:rsidRDefault="009B678D" w:rsidP="005566F7">
      <w:pPr>
        <w:shd w:val="clear" w:color="auto" w:fill="FFFFFF"/>
        <w:spacing w:after="0" w:line="360" w:lineRule="auto"/>
        <w:ind w:firstLine="709"/>
        <w:jc w:val="center"/>
        <w:rPr>
          <w:rFonts w:ascii="Times New Roman" w:eastAsia="Times New Roman" w:hAnsi="Times New Roman" w:cs="Times New Roman"/>
          <w:b/>
          <w:bCs/>
          <w:i/>
          <w:color w:val="0070C0"/>
          <w:sz w:val="32"/>
          <w:szCs w:val="28"/>
          <w:lang w:eastAsia="ru-RU"/>
        </w:rPr>
      </w:pPr>
      <w:r w:rsidRPr="005566F7">
        <w:rPr>
          <w:rFonts w:ascii="Times New Roman" w:eastAsia="Times New Roman" w:hAnsi="Times New Roman" w:cs="Times New Roman"/>
          <w:b/>
          <w:bCs/>
          <w:i/>
          <w:color w:val="0070C0"/>
          <w:sz w:val="32"/>
          <w:szCs w:val="28"/>
          <w:lang w:eastAsia="ru-RU"/>
        </w:rPr>
        <w:t xml:space="preserve">Применение презентаций на уроках </w:t>
      </w:r>
    </w:p>
    <w:p w:rsidR="009B678D" w:rsidRPr="005566F7" w:rsidRDefault="009B678D" w:rsidP="005566F7">
      <w:pPr>
        <w:shd w:val="clear" w:color="auto" w:fill="FFFFFF"/>
        <w:spacing w:after="0" w:line="360" w:lineRule="auto"/>
        <w:ind w:firstLine="709"/>
        <w:jc w:val="center"/>
        <w:rPr>
          <w:rFonts w:ascii="Times New Roman" w:eastAsia="Times New Roman" w:hAnsi="Times New Roman" w:cs="Times New Roman"/>
          <w:i/>
          <w:color w:val="0070C0"/>
          <w:sz w:val="32"/>
          <w:szCs w:val="28"/>
          <w:lang w:eastAsia="ru-RU"/>
        </w:rPr>
      </w:pPr>
      <w:r w:rsidRPr="005566F7">
        <w:rPr>
          <w:rFonts w:ascii="Times New Roman" w:eastAsia="Times New Roman" w:hAnsi="Times New Roman" w:cs="Times New Roman"/>
          <w:b/>
          <w:bCs/>
          <w:i/>
          <w:color w:val="0070C0"/>
          <w:sz w:val="32"/>
          <w:szCs w:val="28"/>
          <w:lang w:eastAsia="ru-RU"/>
        </w:rPr>
        <w:t>младшей ступени обучения</w:t>
      </w:r>
    </w:p>
    <w:p w:rsidR="009B678D" w:rsidRPr="009B678D" w:rsidRDefault="009B678D" w:rsidP="005566F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Психологи утверждают, что память ребёнка – его интерес. И по опыту своей преподавательской работы я поняла, что дети действительно легко и надолго запоминают то, что вызвало у них  непосредственный интерес, что привлекло  их  своей неординарностью, яркостью и, конечно же, то, с чем они активно действовали.</w:t>
      </w:r>
    </w:p>
    <w:p w:rsidR="009B678D" w:rsidRPr="009B678D" w:rsidRDefault="009B678D" w:rsidP="005566F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 xml:space="preserve">На начальном этапе обучения  большое значение для успешности учебного процесса, развития самооценки  детей имеют позитивный эмоциональный настрой на уроке, частая смена деятельности, красочная </w:t>
      </w:r>
      <w:r w:rsidRPr="009B678D">
        <w:rPr>
          <w:rFonts w:ascii="Times New Roman" w:eastAsia="Times New Roman" w:hAnsi="Times New Roman" w:cs="Times New Roman"/>
          <w:color w:val="000000"/>
          <w:sz w:val="28"/>
          <w:szCs w:val="28"/>
          <w:lang w:eastAsia="ru-RU"/>
        </w:rPr>
        <w:lastRenderedPageBreak/>
        <w:t>наглядность. В большой степени этому способствуют  презентации, подготовленные к уроку.</w:t>
      </w:r>
    </w:p>
    <w:p w:rsidR="009B678D" w:rsidRPr="009B678D" w:rsidRDefault="009B678D" w:rsidP="005566F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566F7">
        <w:rPr>
          <w:rFonts w:ascii="Times New Roman" w:eastAsia="Times New Roman" w:hAnsi="Times New Roman" w:cs="Times New Roman"/>
          <w:bCs/>
          <w:color w:val="000000"/>
          <w:sz w:val="28"/>
          <w:szCs w:val="28"/>
          <w:lang w:eastAsia="ru-RU"/>
        </w:rPr>
        <w:t xml:space="preserve">Примером использования презентации на уроках формирования лексических навыков может служить </w:t>
      </w:r>
      <w:r w:rsidRPr="009B678D">
        <w:rPr>
          <w:rFonts w:ascii="Times New Roman" w:eastAsia="Times New Roman" w:hAnsi="Times New Roman" w:cs="Times New Roman"/>
          <w:b/>
          <w:bCs/>
          <w:color w:val="000000"/>
          <w:sz w:val="28"/>
          <w:szCs w:val="28"/>
          <w:lang w:eastAsia="ru-RU"/>
        </w:rPr>
        <w:t xml:space="preserve">урок в 4  классе </w:t>
      </w:r>
      <w:r w:rsidRPr="005566F7">
        <w:rPr>
          <w:rFonts w:ascii="Times New Roman" w:eastAsia="Times New Roman" w:hAnsi="Times New Roman" w:cs="Times New Roman"/>
          <w:bCs/>
          <w:color w:val="000000"/>
          <w:sz w:val="28"/>
          <w:szCs w:val="28"/>
          <w:lang w:eastAsia="ru-RU"/>
        </w:rPr>
        <w:t>по теме</w:t>
      </w:r>
      <w:r w:rsidRPr="009B678D">
        <w:rPr>
          <w:rFonts w:ascii="Times New Roman" w:eastAsia="Times New Roman" w:hAnsi="Times New Roman" w:cs="Times New Roman"/>
          <w:b/>
          <w:bCs/>
          <w:color w:val="000000"/>
          <w:sz w:val="28"/>
          <w:szCs w:val="28"/>
          <w:lang w:eastAsia="ru-RU"/>
        </w:rPr>
        <w:t xml:space="preserve"> “</w:t>
      </w:r>
      <w:proofErr w:type="spellStart"/>
      <w:r w:rsidRPr="009B678D">
        <w:rPr>
          <w:rFonts w:ascii="Times New Roman" w:eastAsia="Times New Roman" w:hAnsi="Times New Roman" w:cs="Times New Roman"/>
          <w:b/>
          <w:bCs/>
          <w:color w:val="000000"/>
          <w:sz w:val="28"/>
          <w:szCs w:val="28"/>
          <w:lang w:eastAsia="ru-RU"/>
        </w:rPr>
        <w:t>Help</w:t>
      </w:r>
      <w:proofErr w:type="spellEnd"/>
      <w:r w:rsidRPr="009B678D">
        <w:rPr>
          <w:rFonts w:ascii="Times New Roman" w:eastAsia="Times New Roman" w:hAnsi="Times New Roman" w:cs="Times New Roman"/>
          <w:b/>
          <w:bCs/>
          <w:color w:val="000000"/>
          <w:sz w:val="28"/>
          <w:szCs w:val="28"/>
          <w:lang w:eastAsia="ru-RU"/>
        </w:rPr>
        <w:t xml:space="preserve"> </w:t>
      </w:r>
      <w:proofErr w:type="spellStart"/>
      <w:r w:rsidRPr="009B678D">
        <w:rPr>
          <w:rFonts w:ascii="Times New Roman" w:eastAsia="Times New Roman" w:hAnsi="Times New Roman" w:cs="Times New Roman"/>
          <w:b/>
          <w:bCs/>
          <w:color w:val="000000"/>
          <w:sz w:val="28"/>
          <w:szCs w:val="28"/>
          <w:lang w:eastAsia="ru-RU"/>
        </w:rPr>
        <w:t>animals</w:t>
      </w:r>
      <w:proofErr w:type="spellEnd"/>
      <w:r w:rsidRPr="009B678D">
        <w:rPr>
          <w:rFonts w:ascii="Times New Roman" w:eastAsia="Times New Roman" w:hAnsi="Times New Roman" w:cs="Times New Roman"/>
          <w:b/>
          <w:bCs/>
          <w:color w:val="000000"/>
          <w:sz w:val="28"/>
          <w:szCs w:val="28"/>
          <w:lang w:eastAsia="ru-RU"/>
        </w:rPr>
        <w:t xml:space="preserve"> </w:t>
      </w:r>
      <w:proofErr w:type="spellStart"/>
      <w:r w:rsidRPr="009B678D">
        <w:rPr>
          <w:rFonts w:ascii="Times New Roman" w:eastAsia="Times New Roman" w:hAnsi="Times New Roman" w:cs="Times New Roman"/>
          <w:b/>
          <w:bCs/>
          <w:color w:val="000000"/>
          <w:sz w:val="28"/>
          <w:szCs w:val="28"/>
          <w:lang w:eastAsia="ru-RU"/>
        </w:rPr>
        <w:t>in</w:t>
      </w:r>
      <w:proofErr w:type="spellEnd"/>
      <w:r w:rsidRPr="009B678D">
        <w:rPr>
          <w:rFonts w:ascii="Times New Roman" w:eastAsia="Times New Roman" w:hAnsi="Times New Roman" w:cs="Times New Roman"/>
          <w:b/>
          <w:bCs/>
          <w:color w:val="000000"/>
          <w:sz w:val="28"/>
          <w:szCs w:val="28"/>
          <w:lang w:eastAsia="ru-RU"/>
        </w:rPr>
        <w:t xml:space="preserve"> </w:t>
      </w:r>
      <w:proofErr w:type="spellStart"/>
      <w:r w:rsidRPr="009B678D">
        <w:rPr>
          <w:rFonts w:ascii="Times New Roman" w:eastAsia="Times New Roman" w:hAnsi="Times New Roman" w:cs="Times New Roman"/>
          <w:b/>
          <w:bCs/>
          <w:color w:val="000000"/>
          <w:sz w:val="28"/>
          <w:szCs w:val="28"/>
          <w:lang w:eastAsia="ru-RU"/>
        </w:rPr>
        <w:t>the</w:t>
      </w:r>
      <w:proofErr w:type="spellEnd"/>
      <w:r w:rsidRPr="009B678D">
        <w:rPr>
          <w:rFonts w:ascii="Times New Roman" w:eastAsia="Times New Roman" w:hAnsi="Times New Roman" w:cs="Times New Roman"/>
          <w:b/>
          <w:bCs/>
          <w:color w:val="000000"/>
          <w:sz w:val="28"/>
          <w:szCs w:val="28"/>
          <w:lang w:eastAsia="ru-RU"/>
        </w:rPr>
        <w:t xml:space="preserve"> </w:t>
      </w:r>
      <w:proofErr w:type="spellStart"/>
      <w:r w:rsidRPr="009B678D">
        <w:rPr>
          <w:rFonts w:ascii="Times New Roman" w:eastAsia="Times New Roman" w:hAnsi="Times New Roman" w:cs="Times New Roman"/>
          <w:b/>
          <w:bCs/>
          <w:color w:val="000000"/>
          <w:sz w:val="28"/>
          <w:szCs w:val="28"/>
          <w:lang w:eastAsia="ru-RU"/>
        </w:rPr>
        <w:t>city</w:t>
      </w:r>
      <w:proofErr w:type="spellEnd"/>
      <w:r w:rsidRPr="009B678D">
        <w:rPr>
          <w:rFonts w:ascii="Times New Roman" w:eastAsia="Times New Roman" w:hAnsi="Times New Roman" w:cs="Times New Roman"/>
          <w:b/>
          <w:bCs/>
          <w:color w:val="000000"/>
          <w:sz w:val="28"/>
          <w:szCs w:val="28"/>
          <w:lang w:eastAsia="ru-RU"/>
        </w:rPr>
        <w:t xml:space="preserve"> </w:t>
      </w:r>
      <w:proofErr w:type="spellStart"/>
      <w:r w:rsidRPr="009B678D">
        <w:rPr>
          <w:rFonts w:ascii="Times New Roman" w:eastAsia="Times New Roman" w:hAnsi="Times New Roman" w:cs="Times New Roman"/>
          <w:b/>
          <w:bCs/>
          <w:color w:val="000000"/>
          <w:sz w:val="28"/>
          <w:szCs w:val="28"/>
          <w:lang w:eastAsia="ru-RU"/>
        </w:rPr>
        <w:t>and</w:t>
      </w:r>
      <w:proofErr w:type="spellEnd"/>
      <w:r w:rsidRPr="009B678D">
        <w:rPr>
          <w:rFonts w:ascii="Times New Roman" w:eastAsia="Times New Roman" w:hAnsi="Times New Roman" w:cs="Times New Roman"/>
          <w:b/>
          <w:bCs/>
          <w:color w:val="000000"/>
          <w:sz w:val="28"/>
          <w:szCs w:val="28"/>
          <w:lang w:eastAsia="ru-RU"/>
        </w:rPr>
        <w:t xml:space="preserve"> </w:t>
      </w:r>
      <w:proofErr w:type="spellStart"/>
      <w:r w:rsidRPr="009B678D">
        <w:rPr>
          <w:rFonts w:ascii="Times New Roman" w:eastAsia="Times New Roman" w:hAnsi="Times New Roman" w:cs="Times New Roman"/>
          <w:b/>
          <w:bCs/>
          <w:color w:val="000000"/>
          <w:sz w:val="28"/>
          <w:szCs w:val="28"/>
          <w:lang w:eastAsia="ru-RU"/>
        </w:rPr>
        <w:t>in</w:t>
      </w:r>
      <w:proofErr w:type="spellEnd"/>
      <w:r w:rsidRPr="009B678D">
        <w:rPr>
          <w:rFonts w:ascii="Times New Roman" w:eastAsia="Times New Roman" w:hAnsi="Times New Roman" w:cs="Times New Roman"/>
          <w:b/>
          <w:bCs/>
          <w:color w:val="000000"/>
          <w:sz w:val="28"/>
          <w:szCs w:val="28"/>
          <w:lang w:eastAsia="ru-RU"/>
        </w:rPr>
        <w:t xml:space="preserve"> </w:t>
      </w:r>
      <w:proofErr w:type="spellStart"/>
      <w:r w:rsidRPr="009B678D">
        <w:rPr>
          <w:rFonts w:ascii="Times New Roman" w:eastAsia="Times New Roman" w:hAnsi="Times New Roman" w:cs="Times New Roman"/>
          <w:b/>
          <w:bCs/>
          <w:color w:val="000000"/>
          <w:sz w:val="28"/>
          <w:szCs w:val="28"/>
          <w:lang w:eastAsia="ru-RU"/>
        </w:rPr>
        <w:t>the</w:t>
      </w:r>
      <w:proofErr w:type="spellEnd"/>
      <w:r w:rsidRPr="009B678D">
        <w:rPr>
          <w:rFonts w:ascii="Times New Roman" w:eastAsia="Times New Roman" w:hAnsi="Times New Roman" w:cs="Times New Roman"/>
          <w:b/>
          <w:bCs/>
          <w:color w:val="000000"/>
          <w:sz w:val="28"/>
          <w:szCs w:val="28"/>
          <w:lang w:eastAsia="ru-RU"/>
        </w:rPr>
        <w:t xml:space="preserve"> </w:t>
      </w:r>
      <w:proofErr w:type="spellStart"/>
      <w:r w:rsidRPr="009B678D">
        <w:rPr>
          <w:rFonts w:ascii="Times New Roman" w:eastAsia="Times New Roman" w:hAnsi="Times New Roman" w:cs="Times New Roman"/>
          <w:b/>
          <w:bCs/>
          <w:color w:val="000000"/>
          <w:sz w:val="28"/>
          <w:szCs w:val="28"/>
          <w:lang w:eastAsia="ru-RU"/>
        </w:rPr>
        <w:t>country</w:t>
      </w:r>
      <w:proofErr w:type="spellEnd"/>
      <w:r w:rsidRPr="009B678D">
        <w:rPr>
          <w:rFonts w:ascii="Times New Roman" w:eastAsia="Times New Roman" w:hAnsi="Times New Roman" w:cs="Times New Roman"/>
          <w:b/>
          <w:bCs/>
          <w:color w:val="000000"/>
          <w:sz w:val="28"/>
          <w:szCs w:val="28"/>
          <w:lang w:eastAsia="ru-RU"/>
        </w:rPr>
        <w:t>”.</w:t>
      </w:r>
    </w:p>
    <w:p w:rsidR="009B678D" w:rsidRPr="009B678D" w:rsidRDefault="009B678D" w:rsidP="005566F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i/>
          <w:iCs/>
          <w:color w:val="000000"/>
          <w:sz w:val="28"/>
          <w:szCs w:val="28"/>
          <w:lang w:eastAsia="ru-RU"/>
        </w:rPr>
        <w:t>Тема: Формирование лексических навыков говорения</w:t>
      </w:r>
    </w:p>
    <w:p w:rsidR="009B678D" w:rsidRPr="009B678D" w:rsidRDefault="009B678D" w:rsidP="005566F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i/>
          <w:iCs/>
          <w:color w:val="000000"/>
          <w:sz w:val="28"/>
          <w:szCs w:val="28"/>
          <w:lang w:eastAsia="ru-RU"/>
        </w:rPr>
        <w:t>Класс: 4</w:t>
      </w:r>
    </w:p>
    <w:p w:rsidR="009B678D" w:rsidRPr="009B678D" w:rsidRDefault="009B678D" w:rsidP="005566F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 xml:space="preserve">Это </w:t>
      </w:r>
      <w:r w:rsidRPr="00F1588F">
        <w:rPr>
          <w:rFonts w:ascii="Times New Roman" w:eastAsia="Times New Roman" w:hAnsi="Times New Roman" w:cs="Times New Roman"/>
          <w:color w:val="000000"/>
          <w:sz w:val="28"/>
          <w:szCs w:val="28"/>
          <w:lang w:eastAsia="ru-RU"/>
        </w:rPr>
        <w:t>урок формирования лексических навыков,</w:t>
      </w:r>
      <w:r w:rsidRPr="009B678D">
        <w:rPr>
          <w:rFonts w:ascii="Times New Roman" w:eastAsia="Times New Roman" w:hAnsi="Times New Roman" w:cs="Times New Roman"/>
          <w:color w:val="000000"/>
          <w:sz w:val="28"/>
          <w:szCs w:val="28"/>
          <w:lang w:eastAsia="ru-RU"/>
        </w:rPr>
        <w:t xml:space="preserve"> поэтому  комплекс упражнений, используемых на уроке, был применен для </w:t>
      </w:r>
      <w:proofErr w:type="spellStart"/>
      <w:r w:rsidRPr="009B678D">
        <w:rPr>
          <w:rFonts w:ascii="Times New Roman" w:eastAsia="Times New Roman" w:hAnsi="Times New Roman" w:cs="Times New Roman"/>
          <w:color w:val="000000"/>
          <w:sz w:val="28"/>
          <w:szCs w:val="28"/>
          <w:lang w:eastAsia="ru-RU"/>
        </w:rPr>
        <w:t>семантизации</w:t>
      </w:r>
      <w:proofErr w:type="spellEnd"/>
      <w:r w:rsidRPr="009B678D">
        <w:rPr>
          <w:rFonts w:ascii="Times New Roman" w:eastAsia="Times New Roman" w:hAnsi="Times New Roman" w:cs="Times New Roman"/>
          <w:color w:val="000000"/>
          <w:sz w:val="28"/>
          <w:szCs w:val="28"/>
          <w:lang w:eastAsia="ru-RU"/>
        </w:rPr>
        <w:t xml:space="preserve"> лексических единиц и отработки их в речи. На разных этапах урока  материал презентации способствовал достижению поставленной цели.</w:t>
      </w:r>
    </w:p>
    <w:p w:rsidR="009B678D" w:rsidRPr="009B678D" w:rsidRDefault="009B678D" w:rsidP="009B678D">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b/>
          <w:bCs/>
          <w:color w:val="000000"/>
          <w:sz w:val="28"/>
          <w:szCs w:val="28"/>
          <w:lang w:eastAsia="ru-RU"/>
        </w:rPr>
        <w:t>Этапы работы с презентацией:</w:t>
      </w:r>
    </w:p>
    <w:tbl>
      <w:tblPr>
        <w:tblW w:w="12465" w:type="dxa"/>
        <w:jc w:val="center"/>
        <w:tblCellSpacing w:w="0" w:type="dxa"/>
        <w:tblCellMar>
          <w:top w:w="75" w:type="dxa"/>
          <w:left w:w="75" w:type="dxa"/>
          <w:bottom w:w="75" w:type="dxa"/>
          <w:right w:w="75" w:type="dxa"/>
        </w:tblCellMar>
        <w:tblLook w:val="04A0" w:firstRow="1" w:lastRow="0" w:firstColumn="1" w:lastColumn="0" w:noHBand="0" w:noVBand="1"/>
      </w:tblPr>
      <w:tblGrid>
        <w:gridCol w:w="5190"/>
        <w:gridCol w:w="7275"/>
      </w:tblGrid>
      <w:tr w:rsidR="001A7D72" w:rsidRPr="009B678D" w:rsidTr="009B678D">
        <w:trPr>
          <w:tblCellSpacing w:w="0" w:type="dxa"/>
          <w:jc w:val="center"/>
        </w:trPr>
        <w:tc>
          <w:tcPr>
            <w:tcW w:w="0" w:type="auto"/>
            <w:vAlign w:val="center"/>
            <w:hideMark/>
          </w:tcPr>
          <w:p w:rsidR="009B678D" w:rsidRPr="009B678D" w:rsidRDefault="009B678D" w:rsidP="009B678D">
            <w:pPr>
              <w:spacing w:before="150" w:after="150" w:line="360" w:lineRule="auto"/>
              <w:ind w:left="150" w:right="150"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D21A4D9" wp14:editId="0EBE2673">
                  <wp:extent cx="2844902" cy="2133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 ANIMALS IN THE CITY AND IN TH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1523" cy="2138566"/>
                          </a:xfrm>
                          <a:prstGeom prst="rect">
                            <a:avLst/>
                          </a:prstGeom>
                        </pic:spPr>
                      </pic:pic>
                    </a:graphicData>
                  </a:graphic>
                </wp:inline>
              </w:drawing>
            </w:r>
          </w:p>
        </w:tc>
        <w:tc>
          <w:tcPr>
            <w:tcW w:w="5683" w:type="dxa"/>
            <w:vAlign w:val="center"/>
            <w:hideMark/>
          </w:tcPr>
          <w:p w:rsidR="009B678D" w:rsidRPr="009B678D" w:rsidRDefault="009B678D" w:rsidP="009B678D">
            <w:pPr>
              <w:tabs>
                <w:tab w:val="left" w:pos="5891"/>
              </w:tabs>
              <w:spacing w:before="150" w:after="150" w:line="360" w:lineRule="auto"/>
              <w:ind w:left="150" w:right="1337" w:firstLine="709"/>
              <w:rPr>
                <w:rFonts w:ascii="Times New Roman" w:eastAsia="Times New Roman" w:hAnsi="Times New Roman" w:cs="Times New Roman"/>
                <w:sz w:val="28"/>
                <w:szCs w:val="28"/>
                <w:lang w:eastAsia="ru-RU"/>
              </w:rPr>
            </w:pPr>
            <w:r w:rsidRPr="009B678D">
              <w:rPr>
                <w:rFonts w:ascii="Times New Roman" w:eastAsia="Times New Roman" w:hAnsi="Times New Roman" w:cs="Times New Roman"/>
                <w:sz w:val="28"/>
                <w:szCs w:val="28"/>
                <w:u w:val="single"/>
                <w:lang w:eastAsia="ru-RU"/>
              </w:rPr>
              <w:t>1 слайд</w:t>
            </w:r>
            <w:r w:rsidRPr="009B678D">
              <w:rPr>
                <w:rFonts w:ascii="Times New Roman" w:eastAsia="Times New Roman" w:hAnsi="Times New Roman" w:cs="Times New Roman"/>
                <w:sz w:val="28"/>
                <w:szCs w:val="28"/>
                <w:lang w:eastAsia="ru-RU"/>
              </w:rPr>
              <w:t xml:space="preserve">:  Первый слайд </w:t>
            </w:r>
            <w:r>
              <w:rPr>
                <w:rFonts w:ascii="Times New Roman" w:eastAsia="Times New Roman" w:hAnsi="Times New Roman" w:cs="Times New Roman"/>
                <w:sz w:val="28"/>
                <w:szCs w:val="28"/>
                <w:lang w:eastAsia="ru-RU"/>
              </w:rPr>
              <w:t xml:space="preserve"> </w:t>
            </w:r>
            <w:r w:rsidRPr="009B678D">
              <w:rPr>
                <w:rFonts w:ascii="Times New Roman" w:eastAsia="Times New Roman" w:hAnsi="Times New Roman" w:cs="Times New Roman"/>
                <w:sz w:val="28"/>
                <w:szCs w:val="28"/>
                <w:lang w:eastAsia="ru-RU"/>
              </w:rPr>
              <w:t>используется на этапе целеполагания для  объявления темы и постановки цели урока.</w:t>
            </w:r>
          </w:p>
        </w:tc>
      </w:tr>
      <w:tr w:rsidR="001A7D72" w:rsidRPr="009B678D" w:rsidTr="009B678D">
        <w:trPr>
          <w:tblCellSpacing w:w="0" w:type="dxa"/>
          <w:jc w:val="center"/>
        </w:trPr>
        <w:tc>
          <w:tcPr>
            <w:tcW w:w="0" w:type="auto"/>
            <w:vAlign w:val="center"/>
            <w:hideMark/>
          </w:tcPr>
          <w:p w:rsidR="009B678D" w:rsidRPr="009B678D" w:rsidRDefault="001651B9" w:rsidP="009B678D">
            <w:pPr>
              <w:spacing w:before="150" w:after="150" w:line="360" w:lineRule="auto"/>
              <w:ind w:left="150" w:right="150"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840182" cy="2130060"/>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6277" cy="2134631"/>
                          </a:xfrm>
                          <a:prstGeom prst="rect">
                            <a:avLst/>
                          </a:prstGeom>
                        </pic:spPr>
                      </pic:pic>
                    </a:graphicData>
                  </a:graphic>
                </wp:inline>
              </w:drawing>
            </w:r>
          </w:p>
        </w:tc>
        <w:tc>
          <w:tcPr>
            <w:tcW w:w="5683" w:type="dxa"/>
            <w:vAlign w:val="center"/>
            <w:hideMark/>
          </w:tcPr>
          <w:p w:rsidR="009B678D" w:rsidRPr="009B678D" w:rsidRDefault="009B678D" w:rsidP="009B678D">
            <w:pPr>
              <w:tabs>
                <w:tab w:val="left" w:pos="5891"/>
              </w:tabs>
              <w:spacing w:before="150" w:after="150" w:line="360" w:lineRule="auto"/>
              <w:ind w:left="150" w:right="1337" w:firstLine="709"/>
              <w:rPr>
                <w:rFonts w:ascii="Times New Roman" w:eastAsia="Times New Roman" w:hAnsi="Times New Roman" w:cs="Times New Roman"/>
                <w:sz w:val="28"/>
                <w:szCs w:val="28"/>
                <w:lang w:eastAsia="ru-RU"/>
              </w:rPr>
            </w:pPr>
            <w:r w:rsidRPr="009B678D">
              <w:rPr>
                <w:rFonts w:ascii="Times New Roman" w:eastAsia="Times New Roman" w:hAnsi="Times New Roman" w:cs="Times New Roman"/>
                <w:sz w:val="28"/>
                <w:szCs w:val="28"/>
                <w:u w:val="single"/>
                <w:lang w:eastAsia="ru-RU"/>
              </w:rPr>
              <w:t>2 слайд</w:t>
            </w:r>
            <w:r w:rsidRPr="009B678D">
              <w:rPr>
                <w:rFonts w:ascii="Times New Roman" w:eastAsia="Times New Roman" w:hAnsi="Times New Roman" w:cs="Times New Roman"/>
                <w:sz w:val="28"/>
                <w:szCs w:val="28"/>
                <w:lang w:eastAsia="ru-RU"/>
              </w:rPr>
              <w:t xml:space="preserve">: Материал слайда позволяет организовать фонетическую зарядку. Этот этап направлен на снятие трудностей при </w:t>
            </w:r>
            <w:proofErr w:type="spellStart"/>
            <w:r w:rsidRPr="009B678D">
              <w:rPr>
                <w:rFonts w:ascii="Times New Roman" w:eastAsia="Times New Roman" w:hAnsi="Times New Roman" w:cs="Times New Roman"/>
                <w:sz w:val="28"/>
                <w:szCs w:val="28"/>
                <w:lang w:eastAsia="ru-RU"/>
              </w:rPr>
              <w:t>семантизации</w:t>
            </w:r>
            <w:proofErr w:type="spellEnd"/>
            <w:r w:rsidRPr="009B678D">
              <w:rPr>
                <w:rFonts w:ascii="Times New Roman" w:eastAsia="Times New Roman" w:hAnsi="Times New Roman" w:cs="Times New Roman"/>
                <w:sz w:val="28"/>
                <w:szCs w:val="28"/>
                <w:lang w:eastAsia="ru-RU"/>
              </w:rPr>
              <w:t xml:space="preserve"> новых лексических  единиц, так как они являются материалом фонетической зарядки.</w:t>
            </w:r>
          </w:p>
        </w:tc>
      </w:tr>
      <w:tr w:rsidR="001A7D72" w:rsidRPr="009B678D" w:rsidTr="009B678D">
        <w:trPr>
          <w:tblCellSpacing w:w="0" w:type="dxa"/>
          <w:jc w:val="center"/>
        </w:trPr>
        <w:tc>
          <w:tcPr>
            <w:tcW w:w="0" w:type="auto"/>
            <w:vAlign w:val="center"/>
            <w:hideMark/>
          </w:tcPr>
          <w:p w:rsidR="009B678D" w:rsidRPr="009B678D" w:rsidRDefault="001651B9" w:rsidP="009B678D">
            <w:pPr>
              <w:spacing w:before="150" w:after="150" w:line="360" w:lineRule="auto"/>
              <w:ind w:left="150" w:right="150"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798618" cy="2098889"/>
                  <wp:effectExtent l="0" t="0" r="190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7122" cy="2097767"/>
                          </a:xfrm>
                          <a:prstGeom prst="rect">
                            <a:avLst/>
                          </a:prstGeom>
                        </pic:spPr>
                      </pic:pic>
                    </a:graphicData>
                  </a:graphic>
                </wp:inline>
              </w:drawing>
            </w:r>
          </w:p>
        </w:tc>
        <w:tc>
          <w:tcPr>
            <w:tcW w:w="5683" w:type="dxa"/>
            <w:vAlign w:val="center"/>
            <w:hideMark/>
          </w:tcPr>
          <w:p w:rsidR="009B678D" w:rsidRPr="009B678D" w:rsidRDefault="009B678D" w:rsidP="009B678D">
            <w:pPr>
              <w:tabs>
                <w:tab w:val="left" w:pos="5891"/>
              </w:tabs>
              <w:spacing w:before="150" w:after="150" w:line="360" w:lineRule="auto"/>
              <w:ind w:left="150" w:right="1337" w:firstLine="709"/>
              <w:rPr>
                <w:rFonts w:ascii="Times New Roman" w:eastAsia="Times New Roman" w:hAnsi="Times New Roman" w:cs="Times New Roman"/>
                <w:sz w:val="28"/>
                <w:szCs w:val="28"/>
                <w:lang w:eastAsia="ru-RU"/>
              </w:rPr>
            </w:pPr>
            <w:r w:rsidRPr="009B678D">
              <w:rPr>
                <w:rFonts w:ascii="Times New Roman" w:eastAsia="Times New Roman" w:hAnsi="Times New Roman" w:cs="Times New Roman"/>
                <w:sz w:val="28"/>
                <w:szCs w:val="28"/>
                <w:u w:val="single"/>
                <w:lang w:eastAsia="ru-RU"/>
              </w:rPr>
              <w:t>3 слайд</w:t>
            </w:r>
            <w:r w:rsidRPr="009B678D">
              <w:rPr>
                <w:rFonts w:ascii="Times New Roman" w:eastAsia="Times New Roman" w:hAnsi="Times New Roman" w:cs="Times New Roman"/>
                <w:sz w:val="28"/>
                <w:szCs w:val="28"/>
                <w:lang w:eastAsia="ru-RU"/>
              </w:rPr>
              <w:t>: Фото животных позволяют учителю активизировать лексику, уже знакомую учащимся из предыдущих лет обучения</w:t>
            </w:r>
          </w:p>
        </w:tc>
      </w:tr>
      <w:tr w:rsidR="001651B9" w:rsidRPr="009B678D" w:rsidTr="009B678D">
        <w:trPr>
          <w:tblCellSpacing w:w="0" w:type="dxa"/>
          <w:jc w:val="center"/>
        </w:trPr>
        <w:tc>
          <w:tcPr>
            <w:tcW w:w="0" w:type="auto"/>
            <w:vAlign w:val="center"/>
            <w:hideMark/>
          </w:tcPr>
          <w:p w:rsidR="009B678D" w:rsidRPr="009B678D" w:rsidRDefault="001651B9" w:rsidP="009B678D">
            <w:pPr>
              <w:spacing w:before="150" w:after="150" w:line="360" w:lineRule="auto"/>
              <w:ind w:left="150" w:right="150"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632364" cy="1974203"/>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4047" cy="1982965"/>
                          </a:xfrm>
                          <a:prstGeom prst="rect">
                            <a:avLst/>
                          </a:prstGeom>
                        </pic:spPr>
                      </pic:pic>
                    </a:graphicData>
                  </a:graphic>
                </wp:inline>
              </w:drawing>
            </w:r>
          </w:p>
        </w:tc>
        <w:tc>
          <w:tcPr>
            <w:tcW w:w="0" w:type="auto"/>
            <w:vAlign w:val="center"/>
            <w:hideMark/>
          </w:tcPr>
          <w:p w:rsidR="009B678D" w:rsidRPr="009B678D" w:rsidRDefault="009B678D" w:rsidP="001651B9">
            <w:pPr>
              <w:spacing w:before="150" w:after="150" w:line="360" w:lineRule="auto"/>
              <w:ind w:left="150" w:right="912" w:firstLine="709"/>
              <w:rPr>
                <w:rFonts w:ascii="Times New Roman" w:eastAsia="Times New Roman" w:hAnsi="Times New Roman" w:cs="Times New Roman"/>
                <w:sz w:val="28"/>
                <w:szCs w:val="28"/>
                <w:lang w:eastAsia="ru-RU"/>
              </w:rPr>
            </w:pPr>
            <w:r w:rsidRPr="009B678D">
              <w:rPr>
                <w:rFonts w:ascii="Times New Roman" w:eastAsia="Times New Roman" w:hAnsi="Times New Roman" w:cs="Times New Roman"/>
                <w:sz w:val="28"/>
                <w:szCs w:val="28"/>
                <w:lang w:eastAsia="ru-RU"/>
              </w:rPr>
              <w:t xml:space="preserve">4 слайд: При помощи иллюстраций происходит </w:t>
            </w:r>
            <w:proofErr w:type="spellStart"/>
            <w:r w:rsidRPr="009B678D">
              <w:rPr>
                <w:rFonts w:ascii="Times New Roman" w:eastAsia="Times New Roman" w:hAnsi="Times New Roman" w:cs="Times New Roman"/>
                <w:sz w:val="28"/>
                <w:szCs w:val="28"/>
                <w:lang w:eastAsia="ru-RU"/>
              </w:rPr>
              <w:t>семантизация</w:t>
            </w:r>
            <w:proofErr w:type="spellEnd"/>
            <w:r w:rsidRPr="009B678D">
              <w:rPr>
                <w:rFonts w:ascii="Times New Roman" w:eastAsia="Times New Roman" w:hAnsi="Times New Roman" w:cs="Times New Roman"/>
                <w:sz w:val="28"/>
                <w:szCs w:val="28"/>
                <w:lang w:eastAsia="ru-RU"/>
              </w:rPr>
              <w:t xml:space="preserve"> новых лексических единиц. Применение картинной наглядности оправдано, так как  на начальном этапе обучения  яркие картинки позволяют  более эффективно воздействовать на эмоциональную сферу </w:t>
            </w:r>
            <w:proofErr w:type="gramStart"/>
            <w:r w:rsidRPr="009B678D">
              <w:rPr>
                <w:rFonts w:ascii="Times New Roman" w:eastAsia="Times New Roman" w:hAnsi="Times New Roman" w:cs="Times New Roman"/>
                <w:sz w:val="28"/>
                <w:szCs w:val="28"/>
                <w:lang w:eastAsia="ru-RU"/>
              </w:rPr>
              <w:t>обучающихся</w:t>
            </w:r>
            <w:proofErr w:type="gramEnd"/>
            <w:r w:rsidRPr="009B678D">
              <w:rPr>
                <w:rFonts w:ascii="Times New Roman" w:eastAsia="Times New Roman" w:hAnsi="Times New Roman" w:cs="Times New Roman"/>
                <w:sz w:val="28"/>
                <w:szCs w:val="28"/>
                <w:lang w:eastAsia="ru-RU"/>
              </w:rPr>
              <w:t>.</w:t>
            </w:r>
          </w:p>
        </w:tc>
      </w:tr>
      <w:tr w:rsidR="001651B9" w:rsidRPr="009B678D" w:rsidTr="009B678D">
        <w:trPr>
          <w:tblCellSpacing w:w="0" w:type="dxa"/>
          <w:jc w:val="center"/>
        </w:trPr>
        <w:tc>
          <w:tcPr>
            <w:tcW w:w="0" w:type="auto"/>
            <w:vAlign w:val="center"/>
            <w:hideMark/>
          </w:tcPr>
          <w:p w:rsidR="009B678D" w:rsidRPr="009B678D" w:rsidRDefault="001651B9" w:rsidP="009B678D">
            <w:pPr>
              <w:spacing w:before="150" w:after="150" w:line="360" w:lineRule="auto"/>
              <w:ind w:left="150" w:right="150"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EEF84DF" wp14:editId="25C93B8D">
                  <wp:extent cx="2623220" cy="1967345"/>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 ANIMALS IN THE CITY AND IN TH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1819" cy="1966294"/>
                          </a:xfrm>
                          <a:prstGeom prst="rect">
                            <a:avLst/>
                          </a:prstGeom>
                        </pic:spPr>
                      </pic:pic>
                    </a:graphicData>
                  </a:graphic>
                </wp:inline>
              </w:drawing>
            </w:r>
          </w:p>
        </w:tc>
        <w:tc>
          <w:tcPr>
            <w:tcW w:w="0" w:type="auto"/>
            <w:vAlign w:val="center"/>
            <w:hideMark/>
          </w:tcPr>
          <w:p w:rsidR="009B678D" w:rsidRPr="009B678D" w:rsidRDefault="009B678D" w:rsidP="001651B9">
            <w:pPr>
              <w:spacing w:before="150" w:after="150" w:line="360" w:lineRule="auto"/>
              <w:ind w:left="150" w:right="912" w:firstLine="709"/>
              <w:rPr>
                <w:rFonts w:ascii="Times New Roman" w:eastAsia="Times New Roman" w:hAnsi="Times New Roman" w:cs="Times New Roman"/>
                <w:sz w:val="28"/>
                <w:szCs w:val="28"/>
                <w:lang w:eastAsia="ru-RU"/>
              </w:rPr>
            </w:pPr>
            <w:r w:rsidRPr="009B678D">
              <w:rPr>
                <w:rFonts w:ascii="Times New Roman" w:eastAsia="Times New Roman" w:hAnsi="Times New Roman" w:cs="Times New Roman"/>
                <w:sz w:val="28"/>
                <w:szCs w:val="28"/>
                <w:u w:val="single"/>
                <w:lang w:eastAsia="ru-RU"/>
              </w:rPr>
              <w:t>5 слайд и  6 слайд</w:t>
            </w:r>
            <w:r w:rsidRPr="009B678D">
              <w:rPr>
                <w:rFonts w:ascii="Times New Roman" w:eastAsia="Times New Roman" w:hAnsi="Times New Roman" w:cs="Times New Roman"/>
                <w:sz w:val="28"/>
                <w:szCs w:val="28"/>
                <w:lang w:eastAsia="ru-RU"/>
              </w:rPr>
              <w:t>:</w:t>
            </w:r>
          </w:p>
        </w:tc>
      </w:tr>
      <w:tr w:rsidR="001651B9" w:rsidRPr="009B678D" w:rsidTr="009B678D">
        <w:trPr>
          <w:tblCellSpacing w:w="0" w:type="dxa"/>
          <w:jc w:val="center"/>
        </w:trPr>
        <w:tc>
          <w:tcPr>
            <w:tcW w:w="0" w:type="auto"/>
            <w:vAlign w:val="center"/>
            <w:hideMark/>
          </w:tcPr>
          <w:p w:rsidR="009B678D" w:rsidRPr="009B678D" w:rsidRDefault="001651B9" w:rsidP="009B678D">
            <w:pPr>
              <w:spacing w:before="150" w:after="150" w:line="360" w:lineRule="auto"/>
              <w:ind w:left="150" w:right="150"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5659B7F5" wp14:editId="4AF31775">
                  <wp:extent cx="3006437" cy="2254746"/>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4587" cy="2260858"/>
                          </a:xfrm>
                          <a:prstGeom prst="rect">
                            <a:avLst/>
                          </a:prstGeom>
                        </pic:spPr>
                      </pic:pic>
                    </a:graphicData>
                  </a:graphic>
                </wp:inline>
              </w:drawing>
            </w:r>
          </w:p>
        </w:tc>
        <w:tc>
          <w:tcPr>
            <w:tcW w:w="0" w:type="auto"/>
            <w:vAlign w:val="center"/>
            <w:hideMark/>
          </w:tcPr>
          <w:p w:rsidR="009B678D" w:rsidRPr="009B678D" w:rsidRDefault="009B678D" w:rsidP="001651B9">
            <w:pPr>
              <w:spacing w:before="150" w:after="150" w:line="360" w:lineRule="auto"/>
              <w:ind w:left="150" w:right="912" w:firstLine="709"/>
              <w:rPr>
                <w:rFonts w:ascii="Times New Roman" w:eastAsia="Times New Roman" w:hAnsi="Times New Roman" w:cs="Times New Roman"/>
                <w:sz w:val="28"/>
                <w:szCs w:val="28"/>
                <w:lang w:eastAsia="ru-RU"/>
              </w:rPr>
            </w:pPr>
            <w:r w:rsidRPr="009B678D">
              <w:rPr>
                <w:rFonts w:ascii="Times New Roman" w:eastAsia="Times New Roman" w:hAnsi="Times New Roman" w:cs="Times New Roman"/>
                <w:sz w:val="28"/>
                <w:szCs w:val="28"/>
                <w:lang w:eastAsia="ru-RU"/>
              </w:rPr>
              <w:t xml:space="preserve">Применяются на этапе </w:t>
            </w:r>
            <w:proofErr w:type="spellStart"/>
            <w:r w:rsidRPr="009B678D">
              <w:rPr>
                <w:rFonts w:ascii="Times New Roman" w:eastAsia="Times New Roman" w:hAnsi="Times New Roman" w:cs="Times New Roman"/>
                <w:sz w:val="28"/>
                <w:szCs w:val="28"/>
                <w:lang w:eastAsia="ru-RU"/>
              </w:rPr>
              <w:t>семантизации</w:t>
            </w:r>
            <w:proofErr w:type="spellEnd"/>
            <w:r w:rsidRPr="009B678D">
              <w:rPr>
                <w:rFonts w:ascii="Times New Roman" w:eastAsia="Times New Roman" w:hAnsi="Times New Roman" w:cs="Times New Roman"/>
                <w:sz w:val="28"/>
                <w:szCs w:val="28"/>
                <w:lang w:eastAsia="ru-RU"/>
              </w:rPr>
              <w:t xml:space="preserve"> новых лексических единиц и практики в использовании при организации работы по составлению словосочетаний и предложений с новыми словами.</w:t>
            </w:r>
          </w:p>
        </w:tc>
      </w:tr>
      <w:tr w:rsidR="001651B9" w:rsidRPr="009B678D" w:rsidTr="009B678D">
        <w:trPr>
          <w:tblCellSpacing w:w="0" w:type="dxa"/>
          <w:jc w:val="center"/>
        </w:trPr>
        <w:tc>
          <w:tcPr>
            <w:tcW w:w="0" w:type="auto"/>
            <w:vAlign w:val="center"/>
            <w:hideMark/>
          </w:tcPr>
          <w:p w:rsidR="009B678D" w:rsidRPr="009B678D" w:rsidRDefault="001651B9" w:rsidP="009B678D">
            <w:pPr>
              <w:spacing w:before="150" w:after="150" w:line="360" w:lineRule="auto"/>
              <w:ind w:left="150" w:right="150"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4E74850" wp14:editId="77CDEE57">
                  <wp:extent cx="2493906" cy="1870363"/>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2574" cy="1869364"/>
                          </a:xfrm>
                          <a:prstGeom prst="rect">
                            <a:avLst/>
                          </a:prstGeom>
                        </pic:spPr>
                      </pic:pic>
                    </a:graphicData>
                  </a:graphic>
                </wp:inline>
              </w:drawing>
            </w:r>
          </w:p>
        </w:tc>
        <w:tc>
          <w:tcPr>
            <w:tcW w:w="0" w:type="auto"/>
            <w:vAlign w:val="center"/>
            <w:hideMark/>
          </w:tcPr>
          <w:p w:rsidR="009B678D" w:rsidRPr="009B678D" w:rsidRDefault="009B678D" w:rsidP="001651B9">
            <w:pPr>
              <w:spacing w:before="150" w:after="150" w:line="360" w:lineRule="auto"/>
              <w:ind w:left="150" w:right="1196" w:firstLine="709"/>
              <w:rPr>
                <w:rFonts w:ascii="Times New Roman" w:eastAsia="Times New Roman" w:hAnsi="Times New Roman" w:cs="Times New Roman"/>
                <w:sz w:val="28"/>
                <w:szCs w:val="28"/>
                <w:lang w:eastAsia="ru-RU"/>
              </w:rPr>
            </w:pPr>
            <w:r w:rsidRPr="009B678D">
              <w:rPr>
                <w:rFonts w:ascii="Times New Roman" w:eastAsia="Times New Roman" w:hAnsi="Times New Roman" w:cs="Times New Roman"/>
                <w:sz w:val="28"/>
                <w:szCs w:val="28"/>
                <w:u w:val="single"/>
                <w:lang w:eastAsia="ru-RU"/>
              </w:rPr>
              <w:t>7 слайд</w:t>
            </w:r>
            <w:r w:rsidRPr="009B678D">
              <w:rPr>
                <w:rFonts w:ascii="Times New Roman" w:eastAsia="Times New Roman" w:hAnsi="Times New Roman" w:cs="Times New Roman"/>
                <w:sz w:val="28"/>
                <w:szCs w:val="28"/>
                <w:lang w:eastAsia="ru-RU"/>
              </w:rPr>
              <w:t xml:space="preserve">: Данный слайд – </w:t>
            </w:r>
            <w:proofErr w:type="spellStart"/>
            <w:r w:rsidRPr="009B678D">
              <w:rPr>
                <w:rFonts w:ascii="Times New Roman" w:eastAsia="Times New Roman" w:hAnsi="Times New Roman" w:cs="Times New Roman"/>
                <w:sz w:val="28"/>
                <w:szCs w:val="28"/>
                <w:lang w:eastAsia="ru-RU"/>
              </w:rPr>
              <w:t>флипчарт</w:t>
            </w:r>
            <w:proofErr w:type="spellEnd"/>
            <w:r w:rsidRPr="009B678D">
              <w:rPr>
                <w:rFonts w:ascii="Times New Roman" w:eastAsia="Times New Roman" w:hAnsi="Times New Roman" w:cs="Times New Roman"/>
                <w:sz w:val="28"/>
                <w:szCs w:val="28"/>
                <w:lang w:eastAsia="ru-RU"/>
              </w:rPr>
              <w:t>, позволяющий организовать выполнение задания с использованием интерактивной доски. Это упражнение готовит учащихся к монологическому высказыванию.</w:t>
            </w:r>
          </w:p>
        </w:tc>
      </w:tr>
      <w:tr w:rsidR="001651B9" w:rsidRPr="009B678D" w:rsidTr="009B678D">
        <w:trPr>
          <w:tblCellSpacing w:w="0" w:type="dxa"/>
          <w:jc w:val="center"/>
        </w:trPr>
        <w:tc>
          <w:tcPr>
            <w:tcW w:w="0" w:type="auto"/>
            <w:vAlign w:val="center"/>
            <w:hideMark/>
          </w:tcPr>
          <w:p w:rsidR="009B678D" w:rsidRPr="009B678D" w:rsidRDefault="005566F7" w:rsidP="009B678D">
            <w:pPr>
              <w:spacing w:before="150" w:after="150" w:line="360" w:lineRule="auto"/>
              <w:ind w:left="150" w:right="150"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604747" cy="1953491"/>
                  <wp:effectExtent l="0" t="0" r="5715"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 ANIMALS IN THE CITY AND IN THEj.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3356" cy="1952448"/>
                          </a:xfrm>
                          <a:prstGeom prst="rect">
                            <a:avLst/>
                          </a:prstGeom>
                        </pic:spPr>
                      </pic:pic>
                    </a:graphicData>
                  </a:graphic>
                </wp:inline>
              </w:drawing>
            </w:r>
          </w:p>
        </w:tc>
        <w:tc>
          <w:tcPr>
            <w:tcW w:w="0" w:type="auto"/>
            <w:vAlign w:val="center"/>
            <w:hideMark/>
          </w:tcPr>
          <w:p w:rsidR="009B678D" w:rsidRPr="009B678D" w:rsidRDefault="009B678D" w:rsidP="001651B9">
            <w:pPr>
              <w:spacing w:before="150" w:after="150" w:line="360" w:lineRule="auto"/>
              <w:ind w:left="150" w:right="1196" w:firstLine="709"/>
              <w:rPr>
                <w:rFonts w:ascii="Times New Roman" w:eastAsia="Times New Roman" w:hAnsi="Times New Roman" w:cs="Times New Roman"/>
                <w:sz w:val="28"/>
                <w:szCs w:val="28"/>
                <w:lang w:eastAsia="ru-RU"/>
              </w:rPr>
            </w:pPr>
            <w:r w:rsidRPr="009B678D">
              <w:rPr>
                <w:rFonts w:ascii="Times New Roman" w:eastAsia="Times New Roman" w:hAnsi="Times New Roman" w:cs="Times New Roman"/>
                <w:sz w:val="28"/>
                <w:szCs w:val="28"/>
                <w:u w:val="single"/>
                <w:lang w:eastAsia="ru-RU"/>
              </w:rPr>
              <w:t>8 слайд</w:t>
            </w:r>
            <w:r w:rsidRPr="009B678D">
              <w:rPr>
                <w:rFonts w:ascii="Times New Roman" w:eastAsia="Times New Roman" w:hAnsi="Times New Roman" w:cs="Times New Roman"/>
                <w:sz w:val="28"/>
                <w:szCs w:val="28"/>
                <w:lang w:eastAsia="ru-RU"/>
              </w:rPr>
              <w:t>: Используется на этапе подведения итогов урока для создания положительного эмоционального настроя учеников.</w:t>
            </w:r>
          </w:p>
        </w:tc>
      </w:tr>
    </w:tbl>
    <w:p w:rsidR="009B678D" w:rsidRPr="009B678D" w:rsidRDefault="009B678D" w:rsidP="009B678D">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Анализ проведенного урока показывает, что цель достигнута, задачи, поставленные перед уроком, решены. Ученики активно работали на занятии, уровень мотивации был высоким. Следующие уроки позволили сделать вывод, что все обучающиеся  освоили новые лексические единицы и научились употреблять их в речи при выполнении различных заданий.</w:t>
      </w:r>
    </w:p>
    <w:p w:rsidR="005566F7" w:rsidRDefault="005566F7" w:rsidP="009B678D">
      <w:pPr>
        <w:shd w:val="clear" w:color="auto" w:fill="FFFFFF"/>
        <w:spacing w:before="100" w:beforeAutospacing="1" w:after="100" w:afterAutospacing="1" w:line="360" w:lineRule="auto"/>
        <w:ind w:firstLine="709"/>
        <w:rPr>
          <w:rFonts w:ascii="Times New Roman" w:eastAsia="Times New Roman" w:hAnsi="Times New Roman" w:cs="Times New Roman"/>
          <w:b/>
          <w:bCs/>
          <w:i/>
          <w:color w:val="548DD4" w:themeColor="text2" w:themeTint="99"/>
          <w:sz w:val="32"/>
          <w:szCs w:val="28"/>
          <w:lang w:eastAsia="ru-RU"/>
        </w:rPr>
      </w:pPr>
    </w:p>
    <w:p w:rsidR="009B678D" w:rsidRPr="009B678D" w:rsidRDefault="009B678D" w:rsidP="009B678D">
      <w:pPr>
        <w:shd w:val="clear" w:color="auto" w:fill="FFFFFF"/>
        <w:spacing w:before="100" w:beforeAutospacing="1" w:after="100" w:afterAutospacing="1" w:line="360" w:lineRule="auto"/>
        <w:ind w:firstLine="709"/>
        <w:rPr>
          <w:rFonts w:ascii="Times New Roman" w:eastAsia="Times New Roman" w:hAnsi="Times New Roman" w:cs="Times New Roman"/>
          <w:i/>
          <w:color w:val="548DD4" w:themeColor="text2" w:themeTint="99"/>
          <w:sz w:val="32"/>
          <w:szCs w:val="28"/>
          <w:lang w:eastAsia="ru-RU"/>
        </w:rPr>
      </w:pPr>
      <w:r w:rsidRPr="00FE06CF">
        <w:rPr>
          <w:rFonts w:ascii="Times New Roman" w:eastAsia="Times New Roman" w:hAnsi="Times New Roman" w:cs="Times New Roman"/>
          <w:b/>
          <w:bCs/>
          <w:i/>
          <w:color w:val="548DD4" w:themeColor="text2" w:themeTint="99"/>
          <w:sz w:val="32"/>
          <w:szCs w:val="28"/>
          <w:lang w:eastAsia="ru-RU"/>
        </w:rPr>
        <w:lastRenderedPageBreak/>
        <w:t>Применение презентаций на средней  ступени обучения</w:t>
      </w:r>
    </w:p>
    <w:p w:rsidR="009B678D" w:rsidRPr="009B678D" w:rsidRDefault="009B678D" w:rsidP="005566F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 xml:space="preserve">На средней ступени обучения презентации можно применять как на уроках работы с лексическими единицами, так и при объяснении грамматических явлений. Обладая такой возможностью, как интерактивность, мультимедийные презентации позволяют эффективно адаптировать учебный материал под особенности </w:t>
      </w:r>
      <w:proofErr w:type="gramStart"/>
      <w:r w:rsidRPr="009B678D">
        <w:rPr>
          <w:rFonts w:ascii="Times New Roman" w:eastAsia="Times New Roman" w:hAnsi="Times New Roman" w:cs="Times New Roman"/>
          <w:color w:val="000000"/>
          <w:sz w:val="28"/>
          <w:szCs w:val="28"/>
          <w:lang w:eastAsia="ru-RU"/>
        </w:rPr>
        <w:t>обучающихся</w:t>
      </w:r>
      <w:proofErr w:type="gramEnd"/>
      <w:r w:rsidRPr="009B678D">
        <w:rPr>
          <w:rFonts w:ascii="Times New Roman" w:eastAsia="Times New Roman" w:hAnsi="Times New Roman" w:cs="Times New Roman"/>
          <w:color w:val="000000"/>
          <w:sz w:val="28"/>
          <w:szCs w:val="28"/>
          <w:lang w:eastAsia="ru-RU"/>
        </w:rPr>
        <w:t>, это, в свою очередь, способствует повышению эффективности восприятия и запоминания учебного материала. Таким образом, процесс овладения учащимися  грамматическими явлениями может стать более быстрым.</w:t>
      </w:r>
    </w:p>
    <w:p w:rsidR="009B678D" w:rsidRPr="009B678D" w:rsidRDefault="009B678D" w:rsidP="005566F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В  средних классах мною были  разработана серия уроков формирования грамматических навыков с использованием презентаций. </w:t>
      </w:r>
    </w:p>
    <w:p w:rsidR="009B678D" w:rsidRPr="009B678D" w:rsidRDefault="009B678D" w:rsidP="005566F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b/>
          <w:bCs/>
          <w:color w:val="000000"/>
          <w:sz w:val="28"/>
          <w:szCs w:val="28"/>
          <w:lang w:eastAsia="ru-RU"/>
        </w:rPr>
        <w:t>Рассмотрим в качестве примера урок в 6 классе.</w:t>
      </w:r>
    </w:p>
    <w:p w:rsidR="009B678D" w:rsidRPr="009B678D" w:rsidRDefault="009B678D" w:rsidP="00DA7841">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i/>
          <w:iCs/>
          <w:color w:val="000000"/>
          <w:sz w:val="28"/>
          <w:szCs w:val="28"/>
          <w:lang w:eastAsia="ru-RU"/>
        </w:rPr>
        <w:t>Тема: Формирование грамматических навыков говорения</w:t>
      </w:r>
    </w:p>
    <w:tbl>
      <w:tblPr>
        <w:tblW w:w="12465" w:type="dxa"/>
        <w:jc w:val="center"/>
        <w:tblCellSpacing w:w="0" w:type="dxa"/>
        <w:tblCellMar>
          <w:top w:w="75" w:type="dxa"/>
          <w:left w:w="75" w:type="dxa"/>
          <w:bottom w:w="75" w:type="dxa"/>
          <w:right w:w="75" w:type="dxa"/>
        </w:tblCellMar>
        <w:tblLook w:val="04A0" w:firstRow="1" w:lastRow="0" w:firstColumn="1" w:lastColumn="0" w:noHBand="0" w:noVBand="1"/>
      </w:tblPr>
      <w:tblGrid>
        <w:gridCol w:w="4833"/>
        <w:gridCol w:w="7632"/>
      </w:tblGrid>
      <w:tr w:rsidR="009B678D" w:rsidRPr="009B678D" w:rsidTr="009B678D">
        <w:trPr>
          <w:tblCellSpacing w:w="0" w:type="dxa"/>
          <w:jc w:val="center"/>
        </w:trPr>
        <w:tc>
          <w:tcPr>
            <w:tcW w:w="0" w:type="auto"/>
            <w:vAlign w:val="center"/>
            <w:hideMark/>
          </w:tcPr>
          <w:p w:rsidR="009B678D" w:rsidRPr="009B678D" w:rsidRDefault="00443BF8" w:rsidP="00443BF8">
            <w:pPr>
              <w:spacing w:before="150" w:after="150" w:line="360" w:lineRule="auto"/>
              <w:ind w:left="150" w:right="708"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8E5349B" wp14:editId="1C200C3B">
                  <wp:extent cx="2429155" cy="1821802"/>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7857" cy="1820829"/>
                          </a:xfrm>
                          <a:prstGeom prst="rect">
                            <a:avLst/>
                          </a:prstGeom>
                        </pic:spPr>
                      </pic:pic>
                    </a:graphicData>
                  </a:graphic>
                </wp:inline>
              </w:drawing>
            </w:r>
          </w:p>
        </w:tc>
        <w:tc>
          <w:tcPr>
            <w:tcW w:w="0" w:type="auto"/>
            <w:vAlign w:val="center"/>
            <w:hideMark/>
          </w:tcPr>
          <w:p w:rsidR="009B678D" w:rsidRPr="009B678D" w:rsidRDefault="009B678D" w:rsidP="00443BF8">
            <w:pPr>
              <w:tabs>
                <w:tab w:val="left" w:pos="5870"/>
              </w:tabs>
              <w:spacing w:before="150" w:after="150" w:line="360" w:lineRule="auto"/>
              <w:ind w:left="626" w:right="1479" w:firstLine="709"/>
              <w:rPr>
                <w:rFonts w:ascii="Times New Roman" w:eastAsia="Times New Roman" w:hAnsi="Times New Roman" w:cs="Times New Roman"/>
                <w:sz w:val="28"/>
                <w:szCs w:val="28"/>
                <w:lang w:eastAsia="ru-RU"/>
              </w:rPr>
            </w:pPr>
            <w:r w:rsidRPr="009B678D">
              <w:rPr>
                <w:rFonts w:ascii="Times New Roman" w:eastAsia="Times New Roman" w:hAnsi="Times New Roman" w:cs="Times New Roman"/>
                <w:sz w:val="28"/>
                <w:szCs w:val="28"/>
                <w:u w:val="single"/>
                <w:lang w:eastAsia="ru-RU"/>
              </w:rPr>
              <w:t>1 слайд</w:t>
            </w:r>
            <w:r w:rsidRPr="009B678D">
              <w:rPr>
                <w:rFonts w:ascii="Times New Roman" w:eastAsia="Times New Roman" w:hAnsi="Times New Roman" w:cs="Times New Roman"/>
                <w:sz w:val="28"/>
                <w:szCs w:val="28"/>
                <w:lang w:eastAsia="ru-RU"/>
              </w:rPr>
              <w:t>: Первый слайд используется на этапе объявления темы урока и постановки цели.</w:t>
            </w:r>
          </w:p>
        </w:tc>
      </w:tr>
    </w:tbl>
    <w:p w:rsidR="009B678D" w:rsidRPr="009B678D" w:rsidRDefault="009B678D" w:rsidP="005566F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Целью данного урока является формирование грамматических навыков говорения.</w:t>
      </w:r>
      <w:r w:rsidR="005566F7">
        <w:rPr>
          <w:rFonts w:ascii="Times New Roman" w:eastAsia="Times New Roman" w:hAnsi="Times New Roman" w:cs="Times New Roman"/>
          <w:color w:val="000000"/>
          <w:sz w:val="28"/>
          <w:szCs w:val="28"/>
          <w:lang w:eastAsia="ru-RU"/>
        </w:rPr>
        <w:t xml:space="preserve"> </w:t>
      </w:r>
      <w:r w:rsidRPr="009B678D">
        <w:rPr>
          <w:rFonts w:ascii="Times New Roman" w:eastAsia="Times New Roman" w:hAnsi="Times New Roman" w:cs="Times New Roman"/>
          <w:color w:val="000000"/>
          <w:sz w:val="28"/>
          <w:szCs w:val="28"/>
          <w:lang w:eastAsia="ru-RU"/>
        </w:rPr>
        <w:t>Формирование речевых грамматических навыков производится поэтапно с учетом условий функционирования грамматических структур в речи.</w:t>
      </w:r>
    </w:p>
    <w:p w:rsidR="009B678D" w:rsidRPr="009B678D" w:rsidRDefault="009B678D" w:rsidP="005566F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Основными этапами при формировании речевых грамматических навыков являются:</w:t>
      </w:r>
    </w:p>
    <w:p w:rsidR="009B678D" w:rsidRPr="009B678D" w:rsidRDefault="009B678D" w:rsidP="005566F7">
      <w:pPr>
        <w:numPr>
          <w:ilvl w:val="0"/>
          <w:numId w:val="3"/>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ознакомление и первичное закрепление;</w:t>
      </w:r>
    </w:p>
    <w:p w:rsidR="009B678D" w:rsidRPr="009B678D" w:rsidRDefault="009B678D" w:rsidP="005566F7">
      <w:pPr>
        <w:numPr>
          <w:ilvl w:val="0"/>
          <w:numId w:val="3"/>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тренировка;</w:t>
      </w:r>
    </w:p>
    <w:p w:rsidR="009B678D" w:rsidRPr="009B678D" w:rsidRDefault="009B678D" w:rsidP="005566F7">
      <w:pPr>
        <w:numPr>
          <w:ilvl w:val="0"/>
          <w:numId w:val="3"/>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применение.</w:t>
      </w:r>
    </w:p>
    <w:p w:rsidR="009B678D" w:rsidRPr="009B678D" w:rsidRDefault="009B678D" w:rsidP="005566F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lastRenderedPageBreak/>
        <w:t>На каждом из этих этапов можно использовать мультимедийную презентацию.</w:t>
      </w:r>
    </w:p>
    <w:p w:rsidR="009B678D" w:rsidRPr="009B678D" w:rsidRDefault="009B678D" w:rsidP="005566F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На первом этапе происходит раскрытие значения, формообразования и употребления грамматической структуры, обеспечения ее понимания учащимися и первичное</w:t>
      </w:r>
      <w:r w:rsidR="005566F7">
        <w:rPr>
          <w:rFonts w:ascii="Times New Roman" w:eastAsia="Times New Roman" w:hAnsi="Times New Roman" w:cs="Times New Roman"/>
          <w:color w:val="000000"/>
          <w:sz w:val="28"/>
          <w:szCs w:val="28"/>
          <w:lang w:eastAsia="ru-RU"/>
        </w:rPr>
        <w:t xml:space="preserve"> </w:t>
      </w:r>
      <w:r w:rsidRPr="009B678D">
        <w:rPr>
          <w:rFonts w:ascii="Times New Roman" w:eastAsia="Times New Roman" w:hAnsi="Times New Roman" w:cs="Times New Roman"/>
          <w:color w:val="000000"/>
          <w:sz w:val="28"/>
          <w:szCs w:val="28"/>
          <w:lang w:eastAsia="ru-RU"/>
        </w:rPr>
        <w:t>закрепление. Для этих целей используется связный текст, который является типичной средой для данного грамматического явления. Осмысление грамматического явления учащимися происходит при сочетании индуктивных и  дедуктивных методов. Осуществлению этой работы способствует материал презентации.</w:t>
      </w:r>
    </w:p>
    <w:tbl>
      <w:tblPr>
        <w:tblW w:w="12465" w:type="dxa"/>
        <w:jc w:val="center"/>
        <w:tblCellSpacing w:w="0" w:type="dxa"/>
        <w:tblCellMar>
          <w:top w:w="75" w:type="dxa"/>
          <w:left w:w="75" w:type="dxa"/>
          <w:bottom w:w="75" w:type="dxa"/>
          <w:right w:w="75" w:type="dxa"/>
        </w:tblCellMar>
        <w:tblLook w:val="04A0" w:firstRow="1" w:lastRow="0" w:firstColumn="1" w:lastColumn="0" w:noHBand="0" w:noVBand="1"/>
      </w:tblPr>
      <w:tblGrid>
        <w:gridCol w:w="4490"/>
        <w:gridCol w:w="7975"/>
      </w:tblGrid>
      <w:tr w:rsidR="009B678D" w:rsidRPr="009B678D" w:rsidTr="009B678D">
        <w:trPr>
          <w:tblCellSpacing w:w="0" w:type="dxa"/>
          <w:jc w:val="center"/>
        </w:trPr>
        <w:tc>
          <w:tcPr>
            <w:tcW w:w="0" w:type="auto"/>
            <w:vAlign w:val="center"/>
            <w:hideMark/>
          </w:tcPr>
          <w:p w:rsidR="009B678D" w:rsidRPr="009B678D" w:rsidRDefault="00443BF8" w:rsidP="00443BF8">
            <w:pPr>
              <w:spacing w:before="150" w:after="150" w:line="360" w:lineRule="auto"/>
              <w:ind w:left="150" w:right="409"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401541" cy="1801091"/>
                  <wp:effectExtent l="0" t="0" r="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4282" cy="1803147"/>
                          </a:xfrm>
                          <a:prstGeom prst="rect">
                            <a:avLst/>
                          </a:prstGeom>
                        </pic:spPr>
                      </pic:pic>
                    </a:graphicData>
                  </a:graphic>
                </wp:inline>
              </w:drawing>
            </w:r>
          </w:p>
        </w:tc>
        <w:tc>
          <w:tcPr>
            <w:tcW w:w="0" w:type="auto"/>
            <w:vAlign w:val="center"/>
            <w:hideMark/>
          </w:tcPr>
          <w:p w:rsidR="009B678D" w:rsidRPr="009B678D" w:rsidRDefault="009B678D" w:rsidP="005566F7">
            <w:pPr>
              <w:spacing w:before="150" w:after="150" w:line="360" w:lineRule="auto"/>
              <w:ind w:left="150" w:right="1337" w:firstLine="709"/>
              <w:rPr>
                <w:rFonts w:ascii="Times New Roman" w:eastAsia="Times New Roman" w:hAnsi="Times New Roman" w:cs="Times New Roman"/>
                <w:sz w:val="28"/>
                <w:szCs w:val="28"/>
                <w:lang w:eastAsia="ru-RU"/>
              </w:rPr>
            </w:pPr>
            <w:r w:rsidRPr="009B678D">
              <w:rPr>
                <w:rFonts w:ascii="Times New Roman" w:eastAsia="Times New Roman" w:hAnsi="Times New Roman" w:cs="Times New Roman"/>
                <w:sz w:val="28"/>
                <w:szCs w:val="28"/>
                <w:u w:val="single"/>
                <w:lang w:eastAsia="ru-RU"/>
              </w:rPr>
              <w:t>2 слайд</w:t>
            </w:r>
            <w:r w:rsidRPr="009B678D">
              <w:rPr>
                <w:rFonts w:ascii="Times New Roman" w:eastAsia="Times New Roman" w:hAnsi="Times New Roman" w:cs="Times New Roman"/>
                <w:sz w:val="28"/>
                <w:szCs w:val="28"/>
                <w:lang w:eastAsia="ru-RU"/>
              </w:rPr>
              <w:t>: слайд используется на этапе введения нового материала. Наглядное представление схемы сказуемого с использованием эффектов анимации позволяет даже учащимся с невысоким уровнем владения иностранным языком разобраться в сущности грамматического явления.</w:t>
            </w:r>
          </w:p>
        </w:tc>
      </w:tr>
    </w:tbl>
    <w:p w:rsidR="009B678D" w:rsidRPr="009B678D" w:rsidRDefault="009B678D" w:rsidP="009B678D">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u w:val="single"/>
          <w:lang w:eastAsia="ru-RU"/>
        </w:rPr>
        <w:t>3 слайд</w:t>
      </w:r>
      <w:r w:rsidRPr="009B678D">
        <w:rPr>
          <w:rFonts w:ascii="Times New Roman" w:eastAsia="Times New Roman" w:hAnsi="Times New Roman" w:cs="Times New Roman"/>
          <w:color w:val="000000"/>
          <w:sz w:val="28"/>
          <w:szCs w:val="28"/>
          <w:lang w:eastAsia="ru-RU"/>
        </w:rPr>
        <w:t xml:space="preserve">: Материал слайда дополнительный материал по правилам употребления структур в </w:t>
      </w:r>
      <w:proofErr w:type="spellStart"/>
      <w:r w:rsidRPr="009B678D">
        <w:rPr>
          <w:rFonts w:ascii="Times New Roman" w:eastAsia="Times New Roman" w:hAnsi="Times New Roman" w:cs="Times New Roman"/>
          <w:color w:val="000000"/>
          <w:sz w:val="28"/>
          <w:szCs w:val="28"/>
          <w:lang w:eastAsia="ru-RU"/>
        </w:rPr>
        <w:t>Present</w:t>
      </w:r>
      <w:proofErr w:type="spellEnd"/>
      <w:r w:rsidRPr="009B678D">
        <w:rPr>
          <w:rFonts w:ascii="Times New Roman" w:eastAsia="Times New Roman" w:hAnsi="Times New Roman" w:cs="Times New Roman"/>
          <w:color w:val="000000"/>
          <w:sz w:val="28"/>
          <w:szCs w:val="28"/>
          <w:lang w:eastAsia="ru-RU"/>
        </w:rPr>
        <w:t xml:space="preserve"> </w:t>
      </w:r>
      <w:proofErr w:type="spellStart"/>
      <w:r w:rsidRPr="009B678D">
        <w:rPr>
          <w:rFonts w:ascii="Times New Roman" w:eastAsia="Times New Roman" w:hAnsi="Times New Roman" w:cs="Times New Roman"/>
          <w:color w:val="000000"/>
          <w:sz w:val="28"/>
          <w:szCs w:val="28"/>
          <w:lang w:eastAsia="ru-RU"/>
        </w:rPr>
        <w:t>Perfect</w:t>
      </w:r>
      <w:proofErr w:type="spellEnd"/>
    </w:p>
    <w:p w:rsidR="009B678D" w:rsidRPr="009B678D" w:rsidRDefault="009B678D" w:rsidP="009B678D">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u w:val="single"/>
          <w:lang w:eastAsia="ru-RU"/>
        </w:rPr>
        <w:t>4 слайд:</w:t>
      </w:r>
      <w:r w:rsidRPr="009B678D">
        <w:rPr>
          <w:rFonts w:ascii="Times New Roman" w:eastAsia="Times New Roman" w:hAnsi="Times New Roman" w:cs="Times New Roman"/>
          <w:color w:val="000000"/>
          <w:sz w:val="28"/>
          <w:szCs w:val="28"/>
          <w:lang w:eastAsia="ru-RU"/>
        </w:rPr>
        <w:t xml:space="preserve"> Таблица, представленная на данном слайде, необходима для актуализации знаний неправильных глаголов, которые входят в структуру сказуемого во времени </w:t>
      </w:r>
      <w:proofErr w:type="spellStart"/>
      <w:r w:rsidRPr="009B678D">
        <w:rPr>
          <w:rFonts w:ascii="Times New Roman" w:eastAsia="Times New Roman" w:hAnsi="Times New Roman" w:cs="Times New Roman"/>
          <w:color w:val="000000"/>
          <w:sz w:val="28"/>
          <w:szCs w:val="28"/>
          <w:lang w:eastAsia="ru-RU"/>
        </w:rPr>
        <w:t>Present</w:t>
      </w:r>
      <w:proofErr w:type="spellEnd"/>
      <w:r w:rsidRPr="009B678D">
        <w:rPr>
          <w:rFonts w:ascii="Times New Roman" w:eastAsia="Times New Roman" w:hAnsi="Times New Roman" w:cs="Times New Roman"/>
          <w:color w:val="000000"/>
          <w:sz w:val="28"/>
          <w:szCs w:val="28"/>
          <w:lang w:eastAsia="ru-RU"/>
        </w:rPr>
        <w:t xml:space="preserve"> </w:t>
      </w:r>
      <w:proofErr w:type="spellStart"/>
      <w:r w:rsidRPr="009B678D">
        <w:rPr>
          <w:rFonts w:ascii="Times New Roman" w:eastAsia="Times New Roman" w:hAnsi="Times New Roman" w:cs="Times New Roman"/>
          <w:color w:val="000000"/>
          <w:sz w:val="28"/>
          <w:szCs w:val="28"/>
          <w:lang w:eastAsia="ru-RU"/>
        </w:rPr>
        <w:t>Perfect</w:t>
      </w:r>
      <w:proofErr w:type="spellEnd"/>
      <w:r w:rsidRPr="009B678D">
        <w:rPr>
          <w:rFonts w:ascii="Times New Roman" w:eastAsia="Times New Roman" w:hAnsi="Times New Roman" w:cs="Times New Roman"/>
          <w:color w:val="000000"/>
          <w:sz w:val="28"/>
          <w:szCs w:val="28"/>
          <w:lang w:eastAsia="ru-RU"/>
        </w:rPr>
        <w:t>. В печатном варианте данный слайд может быть использован для практической письменной работы.</w:t>
      </w:r>
    </w:p>
    <w:tbl>
      <w:tblPr>
        <w:tblW w:w="12465" w:type="dxa"/>
        <w:jc w:val="center"/>
        <w:tblCellSpacing w:w="0" w:type="dxa"/>
        <w:tblCellMar>
          <w:top w:w="75" w:type="dxa"/>
          <w:left w:w="75" w:type="dxa"/>
          <w:bottom w:w="75" w:type="dxa"/>
          <w:right w:w="75" w:type="dxa"/>
        </w:tblCellMar>
        <w:tblLook w:val="04A0" w:firstRow="1" w:lastRow="0" w:firstColumn="1" w:lastColumn="0" w:noHBand="0" w:noVBand="1"/>
      </w:tblPr>
      <w:tblGrid>
        <w:gridCol w:w="4259"/>
        <w:gridCol w:w="8206"/>
      </w:tblGrid>
      <w:tr w:rsidR="009B678D" w:rsidRPr="009B678D" w:rsidTr="009B678D">
        <w:trPr>
          <w:tblCellSpacing w:w="0" w:type="dxa"/>
          <w:jc w:val="center"/>
        </w:trPr>
        <w:tc>
          <w:tcPr>
            <w:tcW w:w="0" w:type="auto"/>
            <w:vAlign w:val="center"/>
            <w:hideMark/>
          </w:tcPr>
          <w:p w:rsidR="009B678D" w:rsidRPr="009B678D" w:rsidRDefault="00443BF8" w:rsidP="00443BF8">
            <w:pPr>
              <w:tabs>
                <w:tab w:val="left" w:pos="3181"/>
                <w:tab w:val="left" w:pos="3465"/>
                <w:tab w:val="left" w:pos="3607"/>
              </w:tabs>
              <w:spacing w:before="150" w:after="150" w:line="360" w:lineRule="auto"/>
              <w:ind w:left="150" w:right="468"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216808" cy="166254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5623" cy="1661657"/>
                          </a:xfrm>
                          <a:prstGeom prst="rect">
                            <a:avLst/>
                          </a:prstGeom>
                        </pic:spPr>
                      </pic:pic>
                    </a:graphicData>
                  </a:graphic>
                </wp:inline>
              </w:drawing>
            </w:r>
          </w:p>
        </w:tc>
        <w:tc>
          <w:tcPr>
            <w:tcW w:w="0" w:type="auto"/>
            <w:vAlign w:val="center"/>
            <w:hideMark/>
          </w:tcPr>
          <w:p w:rsidR="009B678D" w:rsidRPr="009B678D" w:rsidRDefault="009B678D" w:rsidP="00443BF8">
            <w:pPr>
              <w:spacing w:before="150" w:after="150" w:line="360" w:lineRule="auto"/>
              <w:ind w:left="150" w:right="1054" w:firstLine="709"/>
              <w:jc w:val="center"/>
              <w:rPr>
                <w:rFonts w:ascii="Times New Roman" w:eastAsia="Times New Roman" w:hAnsi="Times New Roman" w:cs="Times New Roman"/>
                <w:sz w:val="28"/>
                <w:szCs w:val="28"/>
                <w:lang w:eastAsia="ru-RU"/>
              </w:rPr>
            </w:pPr>
            <w:r w:rsidRPr="009B678D">
              <w:rPr>
                <w:rFonts w:ascii="Times New Roman" w:eastAsia="Times New Roman" w:hAnsi="Times New Roman" w:cs="Times New Roman"/>
                <w:sz w:val="28"/>
                <w:szCs w:val="28"/>
                <w:u w:val="single"/>
                <w:lang w:eastAsia="ru-RU"/>
              </w:rPr>
              <w:t>5 слайд</w:t>
            </w:r>
            <w:r w:rsidRPr="009B678D">
              <w:rPr>
                <w:rFonts w:ascii="Times New Roman" w:eastAsia="Times New Roman" w:hAnsi="Times New Roman" w:cs="Times New Roman"/>
                <w:sz w:val="28"/>
                <w:szCs w:val="28"/>
                <w:lang w:eastAsia="ru-RU"/>
              </w:rPr>
              <w:t xml:space="preserve">: На слайде   показана схема образования вопросительных предложений. Эффекты анимации наглядно демонстрируют правило, варианты ответов на вопросы. При объяснении образования вопросов в английском языке учащиеся видят, как постепенно перестраивается предложение </w:t>
            </w:r>
            <w:proofErr w:type="gramStart"/>
            <w:r w:rsidRPr="009B678D">
              <w:rPr>
                <w:rFonts w:ascii="Times New Roman" w:eastAsia="Times New Roman" w:hAnsi="Times New Roman" w:cs="Times New Roman"/>
                <w:sz w:val="28"/>
                <w:szCs w:val="28"/>
                <w:lang w:eastAsia="ru-RU"/>
              </w:rPr>
              <w:t>из</w:t>
            </w:r>
            <w:proofErr w:type="gramEnd"/>
            <w:r w:rsidRPr="009B678D">
              <w:rPr>
                <w:rFonts w:ascii="Times New Roman" w:eastAsia="Times New Roman" w:hAnsi="Times New Roman" w:cs="Times New Roman"/>
                <w:sz w:val="28"/>
                <w:szCs w:val="28"/>
                <w:lang w:eastAsia="ru-RU"/>
              </w:rPr>
              <w:t xml:space="preserve"> повествовательного в вопросительное.</w:t>
            </w:r>
          </w:p>
        </w:tc>
      </w:tr>
    </w:tbl>
    <w:p w:rsidR="009B678D" w:rsidRPr="009B678D" w:rsidRDefault="009B678D" w:rsidP="005C335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 xml:space="preserve">Целью второго этапа является формирование у обучающихся навыков относительно точного воспроизведения изучаемого явления в типичных для его функционирования речевых ситуациях и развитие их гибкости за счет варьирования условий общения. На данном этапе необходимо сочетание формальных и условно-речевых упражнений. </w:t>
      </w:r>
      <w:proofErr w:type="gramStart"/>
      <w:r w:rsidRPr="009B678D">
        <w:rPr>
          <w:rFonts w:ascii="Times New Roman" w:eastAsia="Times New Roman" w:hAnsi="Times New Roman" w:cs="Times New Roman"/>
          <w:color w:val="000000"/>
          <w:sz w:val="28"/>
          <w:szCs w:val="28"/>
          <w:lang w:eastAsia="ru-RU"/>
        </w:rPr>
        <w:t>За основные типы упражнений приняты: имитационные упражнения, благодаря которым  в память учащихся закладывается акустический образ нового явления и развивается их способность к прогнозированию; подстановочные упражнения, использующиеся для закрепления грамматического материала и выработки автоматизма в употреблении грамматической структуры в аналогичных ситуациях; трансформационные упражнения, формирующие навыки комбинирования, замены, сокращения или расширения заданных структур в речи.</w:t>
      </w:r>
      <w:proofErr w:type="gramEnd"/>
    </w:p>
    <w:p w:rsidR="009B678D" w:rsidRPr="009B678D" w:rsidRDefault="009B678D" w:rsidP="005C335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Основными задачами преподавателя при выполнении данных упражнений являются обеспечение запоминания учащимися грамматического материала, т.е. развитие  соответствующих навыков и раскрытие перед ними ясной речевой перспективы использования этих навыков.</w:t>
      </w:r>
    </w:p>
    <w:p w:rsidR="009B678D" w:rsidRPr="009B678D" w:rsidRDefault="009B678D" w:rsidP="005C335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Третий этап является переходным от формирования грамматических речевых навыков по теме к развитию речевых умений. На данном этапе активизируемое грамматическое явление употребляется без языковой подсказки в соответствии с речевыми обстоятельствами.</w:t>
      </w:r>
    </w:p>
    <w:p w:rsidR="009B678D" w:rsidRPr="009B678D" w:rsidRDefault="009B678D" w:rsidP="005C335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lastRenderedPageBreak/>
        <w:t>Второй и третий этапы – это практика в применении и практика в творческом применении изученного грамматического явления. Материал слайдов также может быть использован при организации работы на уроке на данных этапах.</w:t>
      </w:r>
    </w:p>
    <w:p w:rsidR="009B678D" w:rsidRPr="009B678D" w:rsidRDefault="00443BF8" w:rsidP="009B678D">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055157" cy="1541314"/>
            <wp:effectExtent l="0" t="0" r="254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0298" cy="1552669"/>
                    </a:xfrm>
                    <a:prstGeom prst="rect">
                      <a:avLst/>
                    </a:prstGeom>
                  </pic:spPr>
                </pic:pic>
              </a:graphicData>
            </a:graphic>
          </wp:inline>
        </w:drawing>
      </w:r>
      <w:r w:rsidR="009B678D" w:rsidRPr="009B678D">
        <w:rPr>
          <w:rFonts w:ascii="Times New Roman" w:eastAsia="Times New Roman" w:hAnsi="Times New Roman" w:cs="Times New Roman"/>
          <w:color w:val="000000"/>
          <w:sz w:val="28"/>
          <w:szCs w:val="28"/>
          <w:lang w:eastAsia="ru-RU"/>
        </w:rPr>
        <w:t> </w:t>
      </w:r>
      <w:r w:rsidR="00D70B0D">
        <w:rPr>
          <w:rFonts w:ascii="Times New Roman" w:eastAsia="Times New Roman" w:hAnsi="Times New Roman" w:cs="Times New Roman"/>
          <w:color w:val="000000"/>
          <w:sz w:val="28"/>
          <w:szCs w:val="28"/>
          <w:lang w:eastAsia="ru-RU"/>
        </w:rPr>
        <w:t xml:space="preserve">               </w:t>
      </w:r>
      <w:r w:rsidR="009B678D" w:rsidRPr="009B678D">
        <w:rPr>
          <w:rFonts w:ascii="Times New Roman" w:eastAsia="Times New Roman" w:hAnsi="Times New Roman" w:cs="Times New Roman"/>
          <w:color w:val="000000"/>
          <w:sz w:val="28"/>
          <w:szCs w:val="28"/>
          <w:lang w:eastAsia="ru-RU"/>
        </w:rPr>
        <w:t> </w:t>
      </w:r>
      <w:r w:rsidR="00D70B0D">
        <w:rPr>
          <w:rFonts w:ascii="Times New Roman" w:eastAsia="Times New Roman" w:hAnsi="Times New Roman" w:cs="Times New Roman"/>
          <w:noProof/>
          <w:color w:val="000000"/>
          <w:sz w:val="28"/>
          <w:szCs w:val="28"/>
          <w:lang w:eastAsia="ru-RU"/>
        </w:rPr>
        <w:drawing>
          <wp:inline distT="0" distB="0" distL="0" distR="0">
            <wp:extent cx="1995054" cy="1496237"/>
            <wp:effectExtent l="0" t="0" r="5715"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3905" cy="1495375"/>
                    </a:xfrm>
                    <a:prstGeom prst="rect">
                      <a:avLst/>
                    </a:prstGeom>
                  </pic:spPr>
                </pic:pic>
              </a:graphicData>
            </a:graphic>
          </wp:inline>
        </w:drawing>
      </w:r>
    </w:p>
    <w:p w:rsidR="00D206C1" w:rsidRPr="009B678D" w:rsidRDefault="009B678D" w:rsidP="00D206C1">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Материал </w:t>
      </w:r>
      <w:r w:rsidRPr="009B678D">
        <w:rPr>
          <w:rFonts w:ascii="Times New Roman" w:eastAsia="Times New Roman" w:hAnsi="Times New Roman" w:cs="Times New Roman"/>
          <w:color w:val="000000"/>
          <w:sz w:val="28"/>
          <w:szCs w:val="28"/>
          <w:u w:val="single"/>
          <w:lang w:eastAsia="ru-RU"/>
        </w:rPr>
        <w:t>6 и 7 слайдов</w:t>
      </w:r>
      <w:r w:rsidRPr="009B678D">
        <w:rPr>
          <w:rFonts w:ascii="Times New Roman" w:eastAsia="Times New Roman" w:hAnsi="Times New Roman" w:cs="Times New Roman"/>
          <w:color w:val="000000"/>
          <w:sz w:val="28"/>
          <w:szCs w:val="28"/>
          <w:lang w:eastAsia="ru-RU"/>
        </w:rPr>
        <w:t> применяется на этапе практики в использовании грамматических структур. Режим работы с 6 слайдом -  T-S1, S2, S3, …  </w:t>
      </w:r>
      <w:proofErr w:type="spellStart"/>
      <w:r w:rsidRPr="009B678D">
        <w:rPr>
          <w:rFonts w:ascii="Times New Roman" w:eastAsia="Times New Roman" w:hAnsi="Times New Roman" w:cs="Times New Roman"/>
          <w:color w:val="000000"/>
          <w:sz w:val="28"/>
          <w:szCs w:val="28"/>
          <w:lang w:eastAsia="ru-RU"/>
        </w:rPr>
        <w:t>Sn</w:t>
      </w:r>
      <w:proofErr w:type="spellEnd"/>
      <w:r w:rsidRPr="009B678D">
        <w:rPr>
          <w:rFonts w:ascii="Times New Roman" w:eastAsia="Times New Roman" w:hAnsi="Times New Roman" w:cs="Times New Roman"/>
          <w:color w:val="000000"/>
          <w:sz w:val="28"/>
          <w:szCs w:val="28"/>
          <w:lang w:eastAsia="ru-RU"/>
        </w:rPr>
        <w:t>.  В печатном виде 7 слайд  может быть использован для индивидуальной работы.</w:t>
      </w:r>
      <w:r w:rsidR="00D206C1" w:rsidRPr="00D206C1">
        <w:rPr>
          <w:rFonts w:ascii="Times New Roman" w:eastAsia="Times New Roman" w:hAnsi="Times New Roman" w:cs="Times New Roman"/>
          <w:color w:val="000000"/>
          <w:sz w:val="28"/>
          <w:szCs w:val="28"/>
          <w:lang w:eastAsia="ru-RU"/>
        </w:rPr>
        <w:t xml:space="preserve"> </w:t>
      </w:r>
    </w:p>
    <w:tbl>
      <w:tblPr>
        <w:tblW w:w="12465" w:type="dxa"/>
        <w:jc w:val="center"/>
        <w:tblCellSpacing w:w="0" w:type="dxa"/>
        <w:tblCellMar>
          <w:top w:w="75" w:type="dxa"/>
          <w:left w:w="75" w:type="dxa"/>
          <w:bottom w:w="75" w:type="dxa"/>
          <w:right w:w="75" w:type="dxa"/>
        </w:tblCellMar>
        <w:tblLook w:val="04A0" w:firstRow="1" w:lastRow="0" w:firstColumn="1" w:lastColumn="0" w:noHBand="0" w:noVBand="1"/>
      </w:tblPr>
      <w:tblGrid>
        <w:gridCol w:w="4291"/>
        <w:gridCol w:w="8174"/>
      </w:tblGrid>
      <w:tr w:rsidR="00D206C1" w:rsidRPr="009B678D" w:rsidTr="004A3E2C">
        <w:trPr>
          <w:tblCellSpacing w:w="0" w:type="dxa"/>
          <w:jc w:val="center"/>
        </w:trPr>
        <w:tc>
          <w:tcPr>
            <w:tcW w:w="0" w:type="auto"/>
            <w:vAlign w:val="center"/>
            <w:hideMark/>
          </w:tcPr>
          <w:p w:rsidR="00D206C1" w:rsidRPr="009B678D" w:rsidRDefault="00D70B0D" w:rsidP="00D70B0D">
            <w:pPr>
              <w:tabs>
                <w:tab w:val="left" w:pos="3465"/>
              </w:tabs>
              <w:spacing w:before="150" w:after="150" w:line="360" w:lineRule="auto"/>
              <w:ind w:left="150" w:right="413"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272227" cy="170410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2742" cy="1711995"/>
                          </a:xfrm>
                          <a:prstGeom prst="rect">
                            <a:avLst/>
                          </a:prstGeom>
                        </pic:spPr>
                      </pic:pic>
                    </a:graphicData>
                  </a:graphic>
                </wp:inline>
              </w:drawing>
            </w:r>
          </w:p>
        </w:tc>
        <w:tc>
          <w:tcPr>
            <w:tcW w:w="0" w:type="auto"/>
            <w:vAlign w:val="center"/>
            <w:hideMark/>
          </w:tcPr>
          <w:p w:rsidR="00D206C1" w:rsidRPr="009B678D" w:rsidRDefault="00D206C1" w:rsidP="00D206C1">
            <w:pPr>
              <w:spacing w:before="150" w:after="150" w:line="360" w:lineRule="auto"/>
              <w:ind w:left="150" w:right="1337" w:firstLine="709"/>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u w:val="single"/>
                <w:lang w:eastAsia="ru-RU"/>
              </w:rPr>
              <w:t>8</w:t>
            </w:r>
            <w:r w:rsidRPr="009B678D">
              <w:rPr>
                <w:rFonts w:ascii="Times New Roman" w:eastAsia="Times New Roman" w:hAnsi="Times New Roman" w:cs="Times New Roman"/>
                <w:color w:val="000000"/>
                <w:sz w:val="28"/>
                <w:szCs w:val="28"/>
                <w:u w:val="single"/>
                <w:lang w:eastAsia="ru-RU"/>
              </w:rPr>
              <w:t>слайд</w:t>
            </w:r>
            <w:r w:rsidRPr="009B678D">
              <w:rPr>
                <w:rFonts w:ascii="Times New Roman" w:eastAsia="Times New Roman" w:hAnsi="Times New Roman" w:cs="Times New Roman"/>
                <w:color w:val="000000"/>
                <w:sz w:val="28"/>
                <w:szCs w:val="28"/>
                <w:lang w:eastAsia="ru-RU"/>
              </w:rPr>
              <w:t xml:space="preserve">: Содержит правильные варианты задания слайда 7. Может быть </w:t>
            </w:r>
            <w:proofErr w:type="gramStart"/>
            <w:r w:rsidRPr="009B678D">
              <w:rPr>
                <w:rFonts w:ascii="Times New Roman" w:eastAsia="Times New Roman" w:hAnsi="Times New Roman" w:cs="Times New Roman"/>
                <w:color w:val="000000"/>
                <w:sz w:val="28"/>
                <w:szCs w:val="28"/>
                <w:lang w:eastAsia="ru-RU"/>
              </w:rPr>
              <w:t>применен</w:t>
            </w:r>
            <w:proofErr w:type="gramEnd"/>
            <w:r w:rsidRPr="009B678D">
              <w:rPr>
                <w:rFonts w:ascii="Times New Roman" w:eastAsia="Times New Roman" w:hAnsi="Times New Roman" w:cs="Times New Roman"/>
                <w:color w:val="000000"/>
                <w:sz w:val="28"/>
                <w:szCs w:val="28"/>
                <w:lang w:eastAsia="ru-RU"/>
              </w:rPr>
              <w:t>  для  самопроверки</w:t>
            </w:r>
            <w:r w:rsidRPr="009B678D">
              <w:rPr>
                <w:rFonts w:ascii="Times New Roman" w:eastAsia="Times New Roman" w:hAnsi="Times New Roman" w:cs="Times New Roman"/>
                <w:sz w:val="28"/>
                <w:szCs w:val="28"/>
                <w:u w:val="single"/>
                <w:lang w:eastAsia="ru-RU"/>
              </w:rPr>
              <w:t xml:space="preserve"> </w:t>
            </w:r>
          </w:p>
        </w:tc>
      </w:tr>
    </w:tbl>
    <w:p w:rsidR="00D206C1" w:rsidRPr="009B678D" w:rsidRDefault="00D206C1" w:rsidP="00D206C1">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tbl>
      <w:tblPr>
        <w:tblW w:w="12465" w:type="dxa"/>
        <w:jc w:val="center"/>
        <w:tblCellSpacing w:w="0" w:type="dxa"/>
        <w:tblCellMar>
          <w:top w:w="75" w:type="dxa"/>
          <w:left w:w="75" w:type="dxa"/>
          <w:bottom w:w="75" w:type="dxa"/>
          <w:right w:w="75" w:type="dxa"/>
        </w:tblCellMar>
        <w:tblLook w:val="04A0" w:firstRow="1" w:lastRow="0" w:firstColumn="1" w:lastColumn="0" w:noHBand="0" w:noVBand="1"/>
      </w:tblPr>
      <w:tblGrid>
        <w:gridCol w:w="4260"/>
        <w:gridCol w:w="8205"/>
      </w:tblGrid>
      <w:tr w:rsidR="00D206C1" w:rsidRPr="009B678D" w:rsidTr="004A3E2C">
        <w:trPr>
          <w:tblCellSpacing w:w="0" w:type="dxa"/>
          <w:jc w:val="center"/>
        </w:trPr>
        <w:tc>
          <w:tcPr>
            <w:tcW w:w="0" w:type="auto"/>
            <w:vAlign w:val="center"/>
            <w:hideMark/>
          </w:tcPr>
          <w:p w:rsidR="00D206C1" w:rsidRPr="009B678D" w:rsidRDefault="00D70B0D" w:rsidP="004A3E2C">
            <w:pPr>
              <w:spacing w:before="150" w:after="150" w:line="360" w:lineRule="auto"/>
              <w:ind w:left="150" w:right="150"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F6D9E50" wp14:editId="1B5F2FF1">
                  <wp:extent cx="2410691" cy="1807953"/>
                  <wp:effectExtent l="0" t="0" r="889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10691" cy="1807953"/>
                          </a:xfrm>
                          <a:prstGeom prst="rect">
                            <a:avLst/>
                          </a:prstGeom>
                        </pic:spPr>
                      </pic:pic>
                    </a:graphicData>
                  </a:graphic>
                </wp:inline>
              </w:drawing>
            </w:r>
          </w:p>
        </w:tc>
        <w:tc>
          <w:tcPr>
            <w:tcW w:w="0" w:type="auto"/>
            <w:vAlign w:val="center"/>
            <w:hideMark/>
          </w:tcPr>
          <w:p w:rsidR="00D206C1" w:rsidRDefault="00D206C1" w:rsidP="00D70B0D">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u w:val="single"/>
                <w:lang w:eastAsia="ru-RU"/>
              </w:rPr>
            </w:pPr>
          </w:p>
          <w:p w:rsidR="00D206C1" w:rsidRPr="009B678D" w:rsidRDefault="00D206C1" w:rsidP="00D206C1">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u w:val="single"/>
                <w:lang w:eastAsia="ru-RU"/>
              </w:rPr>
              <w:t>9 и 10 слайды</w:t>
            </w:r>
            <w:r w:rsidRPr="009B678D">
              <w:rPr>
                <w:rFonts w:ascii="Times New Roman" w:eastAsia="Times New Roman" w:hAnsi="Times New Roman" w:cs="Times New Roman"/>
                <w:color w:val="000000"/>
                <w:sz w:val="28"/>
                <w:szCs w:val="28"/>
                <w:lang w:eastAsia="ru-RU"/>
              </w:rPr>
              <w:t> предполагают парный режим работы учащихся, используются на этапе практики в творческом использовании.</w:t>
            </w:r>
          </w:p>
          <w:p w:rsidR="00D206C1" w:rsidRPr="009B678D" w:rsidRDefault="00D206C1" w:rsidP="004A3E2C">
            <w:pPr>
              <w:spacing w:before="150" w:after="150" w:line="360" w:lineRule="auto"/>
              <w:ind w:left="150" w:right="1337" w:firstLine="709"/>
              <w:rPr>
                <w:rFonts w:ascii="Times New Roman" w:eastAsia="Times New Roman" w:hAnsi="Times New Roman" w:cs="Times New Roman"/>
                <w:sz w:val="28"/>
                <w:szCs w:val="28"/>
                <w:lang w:eastAsia="ru-RU"/>
              </w:rPr>
            </w:pPr>
            <w:r w:rsidRPr="009B678D">
              <w:rPr>
                <w:rFonts w:ascii="Times New Roman" w:eastAsia="Times New Roman" w:hAnsi="Times New Roman" w:cs="Times New Roman"/>
                <w:sz w:val="28"/>
                <w:szCs w:val="28"/>
                <w:lang w:eastAsia="ru-RU"/>
              </w:rPr>
              <w:t>.</w:t>
            </w:r>
          </w:p>
        </w:tc>
      </w:tr>
    </w:tbl>
    <w:p w:rsidR="00D206C1" w:rsidRPr="009B678D" w:rsidRDefault="00D70B0D" w:rsidP="00D70B0D">
      <w:pPr>
        <w:shd w:val="clear" w:color="auto" w:fill="FFFFFF"/>
        <w:spacing w:before="100" w:beforeAutospacing="1" w:after="100" w:afterAutospacing="1" w:line="360" w:lineRule="auto"/>
        <w:ind w:left="-426" w:hanging="14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4991E087" wp14:editId="7C5F7002">
            <wp:extent cx="2309174" cy="1731819"/>
            <wp:effectExtent l="0" t="0" r="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9257" cy="1731882"/>
                    </a:xfrm>
                    <a:prstGeom prst="rect">
                      <a:avLst/>
                    </a:prstGeom>
                  </pic:spPr>
                </pic:pic>
              </a:graphicData>
            </a:graphic>
          </wp:inline>
        </w:drawing>
      </w:r>
    </w:p>
    <w:tbl>
      <w:tblPr>
        <w:tblW w:w="13307" w:type="dxa"/>
        <w:jc w:val="center"/>
        <w:tblCellSpacing w:w="0" w:type="dxa"/>
        <w:tblInd w:w="700" w:type="dxa"/>
        <w:tblCellMar>
          <w:top w:w="75" w:type="dxa"/>
          <w:left w:w="75" w:type="dxa"/>
          <w:bottom w:w="75" w:type="dxa"/>
          <w:right w:w="75" w:type="dxa"/>
        </w:tblCellMar>
        <w:tblLook w:val="04A0" w:firstRow="1" w:lastRow="0" w:firstColumn="1" w:lastColumn="0" w:noHBand="0" w:noVBand="1"/>
      </w:tblPr>
      <w:tblGrid>
        <w:gridCol w:w="5524"/>
        <w:gridCol w:w="7783"/>
      </w:tblGrid>
      <w:tr w:rsidR="00D206C1" w:rsidRPr="009B678D" w:rsidTr="00D206C1">
        <w:trPr>
          <w:tblCellSpacing w:w="0" w:type="dxa"/>
          <w:jc w:val="center"/>
        </w:trPr>
        <w:tc>
          <w:tcPr>
            <w:tcW w:w="5524" w:type="dxa"/>
            <w:vAlign w:val="center"/>
            <w:hideMark/>
          </w:tcPr>
          <w:p w:rsidR="00D206C1" w:rsidRPr="009B678D" w:rsidRDefault="00D70B0D" w:rsidP="00A61660">
            <w:pPr>
              <w:spacing w:before="150" w:after="150" w:line="360" w:lineRule="auto"/>
              <w:ind w:left="150" w:right="150" w:firstLine="1042"/>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410690" cy="1807952"/>
                  <wp:effectExtent l="0" t="0" r="8890"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5527" cy="1804080"/>
                          </a:xfrm>
                          <a:prstGeom prst="rect">
                            <a:avLst/>
                          </a:prstGeom>
                        </pic:spPr>
                      </pic:pic>
                    </a:graphicData>
                  </a:graphic>
                </wp:inline>
              </w:drawing>
            </w:r>
          </w:p>
        </w:tc>
        <w:tc>
          <w:tcPr>
            <w:tcW w:w="0" w:type="auto"/>
            <w:vAlign w:val="center"/>
            <w:hideMark/>
          </w:tcPr>
          <w:p w:rsidR="00D206C1" w:rsidRDefault="00D206C1" w:rsidP="00A61660">
            <w:pPr>
              <w:shd w:val="clear" w:color="auto" w:fill="FFFFFF"/>
              <w:spacing w:before="100" w:beforeAutospacing="1" w:after="100" w:afterAutospacing="1" w:line="360" w:lineRule="auto"/>
              <w:ind w:right="1758"/>
              <w:rPr>
                <w:rFonts w:ascii="Times New Roman" w:eastAsia="Times New Roman" w:hAnsi="Times New Roman" w:cs="Times New Roman"/>
                <w:color w:val="000000"/>
                <w:sz w:val="28"/>
                <w:szCs w:val="28"/>
                <w:u w:val="single"/>
                <w:lang w:eastAsia="ru-RU"/>
              </w:rPr>
            </w:pPr>
          </w:p>
          <w:p w:rsidR="00D206C1" w:rsidRPr="00D206C1" w:rsidRDefault="00D206C1" w:rsidP="00764093">
            <w:pPr>
              <w:shd w:val="clear" w:color="auto" w:fill="FFFFFF"/>
              <w:spacing w:before="100" w:beforeAutospacing="1" w:after="100" w:afterAutospacing="1" w:line="360" w:lineRule="auto"/>
              <w:ind w:right="1758"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u w:val="single"/>
                <w:lang w:eastAsia="ru-RU"/>
              </w:rPr>
              <w:t>11 слайд</w:t>
            </w:r>
            <w:r w:rsidRPr="009B678D">
              <w:rPr>
                <w:rFonts w:ascii="Times New Roman" w:eastAsia="Times New Roman" w:hAnsi="Times New Roman" w:cs="Times New Roman"/>
                <w:color w:val="000000"/>
                <w:sz w:val="28"/>
                <w:szCs w:val="28"/>
                <w:lang w:eastAsia="ru-RU"/>
              </w:rPr>
              <w:t>: Данный слайд позволяет осуществит</w:t>
            </w:r>
            <w:r w:rsidR="00D70B0D">
              <w:rPr>
                <w:rFonts w:ascii="Times New Roman" w:eastAsia="Times New Roman" w:hAnsi="Times New Roman" w:cs="Times New Roman"/>
                <w:color w:val="000000"/>
                <w:sz w:val="28"/>
                <w:szCs w:val="28"/>
                <w:lang w:eastAsia="ru-RU"/>
              </w:rPr>
              <w:t xml:space="preserve">ь дифференцированный подход к </w:t>
            </w:r>
            <w:proofErr w:type="spellStart"/>
            <w:r w:rsidRPr="009B678D">
              <w:rPr>
                <w:rFonts w:ascii="Times New Roman" w:eastAsia="Times New Roman" w:hAnsi="Times New Roman" w:cs="Times New Roman"/>
                <w:color w:val="000000"/>
                <w:sz w:val="28"/>
                <w:szCs w:val="28"/>
                <w:lang w:eastAsia="ru-RU"/>
              </w:rPr>
              <w:t>учающимся</w:t>
            </w:r>
            <w:proofErr w:type="spellEnd"/>
            <w:r w:rsidRPr="009B678D">
              <w:rPr>
                <w:rFonts w:ascii="Times New Roman" w:eastAsia="Times New Roman" w:hAnsi="Times New Roman" w:cs="Times New Roman"/>
                <w:color w:val="000000"/>
                <w:sz w:val="28"/>
                <w:szCs w:val="28"/>
                <w:lang w:eastAsia="ru-RU"/>
              </w:rPr>
              <w:t>. Это задание предлагается ученикам, успешно выполнившим задания со слайдов 9 и 10 (печатный вариант). Он используется на этапе практики в творческом использовании. Дифференцированные задания позитивно с</w:t>
            </w:r>
            <w:r>
              <w:rPr>
                <w:rFonts w:ascii="Times New Roman" w:eastAsia="Times New Roman" w:hAnsi="Times New Roman" w:cs="Times New Roman"/>
                <w:color w:val="000000"/>
                <w:sz w:val="28"/>
                <w:szCs w:val="28"/>
                <w:lang w:eastAsia="ru-RU"/>
              </w:rPr>
              <w:t>пособствуют развитию самооценки.</w:t>
            </w:r>
          </w:p>
        </w:tc>
      </w:tr>
    </w:tbl>
    <w:p w:rsidR="009B678D" w:rsidRPr="009B678D" w:rsidRDefault="009B678D" w:rsidP="00D206C1">
      <w:pPr>
        <w:shd w:val="clear" w:color="auto" w:fill="FFFFFF"/>
        <w:spacing w:after="0" w:line="360" w:lineRule="auto"/>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Обучаясь в одном классе, по одной программе и учебнику школьники способны усваивать материал на разных уровнях:</w:t>
      </w:r>
    </w:p>
    <w:p w:rsidR="009B678D" w:rsidRPr="009B678D" w:rsidRDefault="009B678D" w:rsidP="00D206C1">
      <w:pPr>
        <w:numPr>
          <w:ilvl w:val="0"/>
          <w:numId w:val="4"/>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базовый,</w:t>
      </w:r>
    </w:p>
    <w:p w:rsidR="009B678D" w:rsidRPr="009B678D" w:rsidRDefault="009B678D" w:rsidP="00D206C1">
      <w:pPr>
        <w:numPr>
          <w:ilvl w:val="0"/>
          <w:numId w:val="4"/>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повышенный,</w:t>
      </w:r>
    </w:p>
    <w:p w:rsidR="009B678D" w:rsidRPr="009B678D" w:rsidRDefault="009B678D" w:rsidP="00D206C1">
      <w:pPr>
        <w:numPr>
          <w:ilvl w:val="0"/>
          <w:numId w:val="4"/>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высокий,</w:t>
      </w:r>
    </w:p>
    <w:p w:rsidR="009B678D" w:rsidRPr="009B678D" w:rsidRDefault="009B678D" w:rsidP="00D206C1">
      <w:pPr>
        <w:numPr>
          <w:ilvl w:val="0"/>
          <w:numId w:val="4"/>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творческий.</w:t>
      </w:r>
    </w:p>
    <w:p w:rsidR="009B678D" w:rsidRPr="009B678D" w:rsidRDefault="009B678D" w:rsidP="00D206C1">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Проанализировав результаты тестового задания, выполненного учащимися на уроке, пришла к выводу, что наглядный показ образования грамматического явления при помощи презентации помог учащимся разобраться в структуре нового грамматического явления, большинство из них без ошибок выполнили тестовое задание. Презентация позволила оптимизировать работу на уроке, включить большее количество упражнений, активизировать работу на уроке.</w:t>
      </w:r>
    </w:p>
    <w:p w:rsidR="00D206C1" w:rsidRPr="00764093" w:rsidRDefault="009B678D" w:rsidP="00764093">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lastRenderedPageBreak/>
        <w:t>Таким образом, применение презентации на уроках формирования грамматических навыков  способствует достижению поставленных на уроке целей.</w:t>
      </w:r>
    </w:p>
    <w:p w:rsidR="009B678D" w:rsidRPr="009B678D" w:rsidRDefault="009B678D" w:rsidP="009B678D">
      <w:pPr>
        <w:shd w:val="clear" w:color="auto" w:fill="FFFFFF"/>
        <w:spacing w:before="100" w:beforeAutospacing="1" w:after="100" w:afterAutospacing="1" w:line="360" w:lineRule="auto"/>
        <w:ind w:firstLine="709"/>
        <w:rPr>
          <w:rFonts w:ascii="Times New Roman" w:eastAsia="Times New Roman" w:hAnsi="Times New Roman" w:cs="Times New Roman"/>
          <w:i/>
          <w:color w:val="548DD4" w:themeColor="text2" w:themeTint="99"/>
          <w:sz w:val="32"/>
          <w:szCs w:val="28"/>
          <w:lang w:eastAsia="ru-RU"/>
        </w:rPr>
      </w:pPr>
      <w:r w:rsidRPr="00FE06CF">
        <w:rPr>
          <w:rFonts w:ascii="Times New Roman" w:eastAsia="Times New Roman" w:hAnsi="Times New Roman" w:cs="Times New Roman"/>
          <w:b/>
          <w:bCs/>
          <w:i/>
          <w:color w:val="548DD4" w:themeColor="text2" w:themeTint="99"/>
          <w:sz w:val="32"/>
          <w:szCs w:val="28"/>
          <w:lang w:eastAsia="ru-RU"/>
        </w:rPr>
        <w:t>Применение презентаций на старшей ступени обучения</w:t>
      </w:r>
    </w:p>
    <w:p w:rsidR="009B678D" w:rsidRPr="009B678D" w:rsidRDefault="009B678D" w:rsidP="00D206C1">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Одной из основных проблем на старшей ступени обучения  в нашей школе считаю снижение мотивации к изучению иностранного языка. Опрос учащихся показывает, что это происходит по ряду причин:</w:t>
      </w:r>
    </w:p>
    <w:p w:rsidR="009B678D" w:rsidRPr="009B678D" w:rsidRDefault="009B678D" w:rsidP="00D206C1">
      <w:pPr>
        <w:numPr>
          <w:ilvl w:val="0"/>
          <w:numId w:val="5"/>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увеличивается общее количество изучаемых предметов, поэтому у учеников недостаточно времени на интенсивную самостоятельную работу;</w:t>
      </w:r>
    </w:p>
    <w:p w:rsidR="009B678D" w:rsidRPr="009B678D" w:rsidRDefault="009B678D" w:rsidP="00D206C1">
      <w:pPr>
        <w:numPr>
          <w:ilvl w:val="0"/>
          <w:numId w:val="5"/>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 xml:space="preserve">в старших классах профессионально </w:t>
      </w:r>
      <w:proofErr w:type="gramStart"/>
      <w:r w:rsidRPr="009B678D">
        <w:rPr>
          <w:rFonts w:ascii="Times New Roman" w:eastAsia="Times New Roman" w:hAnsi="Times New Roman" w:cs="Times New Roman"/>
          <w:color w:val="000000"/>
          <w:sz w:val="28"/>
          <w:szCs w:val="28"/>
          <w:lang w:eastAsia="ru-RU"/>
        </w:rPr>
        <w:t>самоопределившиеся</w:t>
      </w:r>
      <w:proofErr w:type="gramEnd"/>
      <w:r w:rsidRPr="009B678D">
        <w:rPr>
          <w:rFonts w:ascii="Times New Roman" w:eastAsia="Times New Roman" w:hAnsi="Times New Roman" w:cs="Times New Roman"/>
          <w:color w:val="000000"/>
          <w:sz w:val="28"/>
          <w:szCs w:val="28"/>
          <w:lang w:eastAsia="ru-RU"/>
        </w:rPr>
        <w:t xml:space="preserve"> обучающиеся большее внимание уделяют предметам, необходимым им в будущем;</w:t>
      </w:r>
    </w:p>
    <w:p w:rsidR="009B678D" w:rsidRPr="00D206C1" w:rsidRDefault="009B678D" w:rsidP="00D206C1">
      <w:pPr>
        <w:numPr>
          <w:ilvl w:val="0"/>
          <w:numId w:val="5"/>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уровень сложности изучаемого материала  повышается.</w:t>
      </w:r>
    </w:p>
    <w:p w:rsidR="009B678D" w:rsidRPr="009B678D" w:rsidRDefault="009B678D" w:rsidP="00D206C1">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Применение презентаций как одного из средств ИКТ  может способствовать  повышению мотивации  к изучению предмета, достижению целей изучения иностранного языка и формированию стремления обучающихся  к самосовершенствованию в данной области. Образовательный потенциал этого технического средства обучения стал хорошим подспорьем в осуществлении наглядной поддержки обучения иноязычной речи в нашей школе.</w:t>
      </w:r>
    </w:p>
    <w:p w:rsidR="009B678D" w:rsidRPr="009B678D" w:rsidRDefault="009B678D" w:rsidP="00D206C1">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Одной из компетенций, формирование которой является целью изучения иностранного языка, является социокультурная/межкультурная компетенция. Использование презентаций на уроках, материал которых содержит страноведческую информацию, является актуальным.</w:t>
      </w:r>
    </w:p>
    <w:p w:rsidR="009B678D" w:rsidRPr="009B678D" w:rsidRDefault="009B678D" w:rsidP="00D206C1">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Презентации п</w:t>
      </w:r>
      <w:r w:rsidR="00D206C1">
        <w:rPr>
          <w:rFonts w:ascii="Times New Roman" w:eastAsia="Times New Roman" w:hAnsi="Times New Roman" w:cs="Times New Roman"/>
          <w:color w:val="000000"/>
          <w:sz w:val="28"/>
          <w:szCs w:val="28"/>
          <w:lang w:eastAsia="ru-RU"/>
        </w:rPr>
        <w:t xml:space="preserve">озволяют не только работать над </w:t>
      </w:r>
      <w:proofErr w:type="spellStart"/>
      <w:proofErr w:type="gramStart"/>
      <w:r w:rsidRPr="009B678D">
        <w:rPr>
          <w:rFonts w:ascii="Times New Roman" w:eastAsia="Times New Roman" w:hAnsi="Times New Roman" w:cs="Times New Roman"/>
          <w:color w:val="000000"/>
          <w:sz w:val="28"/>
          <w:szCs w:val="28"/>
          <w:lang w:eastAsia="ru-RU"/>
        </w:rPr>
        <w:t>формирова</w:t>
      </w:r>
      <w:r w:rsidR="00D206C1">
        <w:rPr>
          <w:rFonts w:ascii="Times New Roman" w:eastAsia="Times New Roman" w:hAnsi="Times New Roman" w:cs="Times New Roman"/>
          <w:color w:val="000000"/>
          <w:sz w:val="28"/>
          <w:szCs w:val="28"/>
          <w:lang w:eastAsia="ru-RU"/>
        </w:rPr>
        <w:t>-</w:t>
      </w:r>
      <w:r w:rsidRPr="009B678D">
        <w:rPr>
          <w:rFonts w:ascii="Times New Roman" w:eastAsia="Times New Roman" w:hAnsi="Times New Roman" w:cs="Times New Roman"/>
          <w:color w:val="000000"/>
          <w:sz w:val="28"/>
          <w:szCs w:val="28"/>
          <w:lang w:eastAsia="ru-RU"/>
        </w:rPr>
        <w:t>нием</w:t>
      </w:r>
      <w:proofErr w:type="spellEnd"/>
      <w:proofErr w:type="gramEnd"/>
      <w:r w:rsidRPr="009B678D">
        <w:rPr>
          <w:rFonts w:ascii="Times New Roman" w:eastAsia="Times New Roman" w:hAnsi="Times New Roman" w:cs="Times New Roman"/>
          <w:color w:val="000000"/>
          <w:sz w:val="28"/>
          <w:szCs w:val="28"/>
          <w:lang w:eastAsia="ru-RU"/>
        </w:rPr>
        <w:t xml:space="preserve">  речевой, языковой и учебно-познавательной компетенции, но и приобщить учащихся к культуре другой страны. В настоящее время </w:t>
      </w:r>
      <w:r w:rsidRPr="009B678D">
        <w:rPr>
          <w:rFonts w:ascii="Times New Roman" w:eastAsia="Times New Roman" w:hAnsi="Times New Roman" w:cs="Times New Roman"/>
          <w:color w:val="000000"/>
          <w:sz w:val="28"/>
          <w:szCs w:val="28"/>
          <w:lang w:eastAsia="ru-RU"/>
        </w:rPr>
        <w:lastRenderedPageBreak/>
        <w:t xml:space="preserve">знакомство с культурным наследием </w:t>
      </w:r>
      <w:proofErr w:type="gramStart"/>
      <w:r w:rsidRPr="009B678D">
        <w:rPr>
          <w:rFonts w:ascii="Times New Roman" w:eastAsia="Times New Roman" w:hAnsi="Times New Roman" w:cs="Times New Roman"/>
          <w:color w:val="000000"/>
          <w:sz w:val="28"/>
          <w:szCs w:val="28"/>
          <w:lang w:eastAsia="ru-RU"/>
        </w:rPr>
        <w:t>англо-говорящих</w:t>
      </w:r>
      <w:proofErr w:type="gramEnd"/>
      <w:r w:rsidRPr="009B678D">
        <w:rPr>
          <w:rFonts w:ascii="Times New Roman" w:eastAsia="Times New Roman" w:hAnsi="Times New Roman" w:cs="Times New Roman"/>
          <w:color w:val="000000"/>
          <w:sz w:val="28"/>
          <w:szCs w:val="28"/>
          <w:lang w:eastAsia="ru-RU"/>
        </w:rPr>
        <w:t xml:space="preserve"> стран и России стало намного доступнее. То, что раньше приходилось по крупицам собирать в различных источниках, сейчас мы можем показать учащимся в полной красе, будь то известные достопримечательности, великолепные памятники, знаменитые произведения искусства или живописи.</w:t>
      </w:r>
    </w:p>
    <w:p w:rsidR="009B678D" w:rsidRPr="009B678D" w:rsidRDefault="009B678D" w:rsidP="00D206C1">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D206C1">
        <w:rPr>
          <w:rFonts w:ascii="Times New Roman" w:eastAsia="Times New Roman" w:hAnsi="Times New Roman" w:cs="Times New Roman"/>
          <w:bCs/>
          <w:color w:val="000000"/>
          <w:sz w:val="28"/>
          <w:szCs w:val="28"/>
          <w:lang w:eastAsia="ru-RU"/>
        </w:rPr>
        <w:t>Примером урока, на котором используется презентация, содержащая страноведческий материал, может служить</w:t>
      </w:r>
      <w:r w:rsidRPr="009B678D">
        <w:rPr>
          <w:rFonts w:ascii="Times New Roman" w:eastAsia="Times New Roman" w:hAnsi="Times New Roman" w:cs="Times New Roman"/>
          <w:b/>
          <w:bCs/>
          <w:color w:val="000000"/>
          <w:sz w:val="28"/>
          <w:szCs w:val="28"/>
          <w:lang w:eastAsia="ru-RU"/>
        </w:rPr>
        <w:t xml:space="preserve"> урок в 9 классе.</w:t>
      </w:r>
    </w:p>
    <w:p w:rsidR="009B678D" w:rsidRPr="00F1588F" w:rsidRDefault="009B678D" w:rsidP="00D206C1">
      <w:pPr>
        <w:shd w:val="clear" w:color="auto" w:fill="FFFFFF"/>
        <w:spacing w:after="0" w:line="360" w:lineRule="auto"/>
        <w:ind w:firstLine="709"/>
        <w:rPr>
          <w:rFonts w:ascii="Times New Roman" w:eastAsia="Times New Roman" w:hAnsi="Times New Roman" w:cs="Times New Roman"/>
          <w:b/>
          <w:i/>
          <w:color w:val="000000"/>
          <w:sz w:val="28"/>
          <w:szCs w:val="28"/>
          <w:lang w:eastAsia="ru-RU"/>
        </w:rPr>
      </w:pPr>
      <w:bookmarkStart w:id="0" w:name="_GoBack"/>
      <w:r w:rsidRPr="00F1588F">
        <w:rPr>
          <w:rFonts w:ascii="Times New Roman" w:eastAsia="Times New Roman" w:hAnsi="Times New Roman" w:cs="Times New Roman"/>
          <w:b/>
          <w:i/>
          <w:color w:val="000000"/>
          <w:sz w:val="28"/>
          <w:szCs w:val="28"/>
          <w:lang w:eastAsia="ru-RU"/>
        </w:rPr>
        <w:t>Тема: «Роль Великобритании в мире»</w:t>
      </w:r>
    </w:p>
    <w:bookmarkEnd w:id="0"/>
    <w:p w:rsidR="009B678D" w:rsidRPr="00F1588F" w:rsidRDefault="009B678D" w:rsidP="00764093">
      <w:pPr>
        <w:shd w:val="clear" w:color="auto" w:fill="FFFFFF"/>
        <w:spacing w:after="0" w:line="360" w:lineRule="auto"/>
        <w:ind w:firstLine="709"/>
        <w:rPr>
          <w:rFonts w:ascii="Times New Roman" w:eastAsia="Times New Roman" w:hAnsi="Times New Roman" w:cs="Times New Roman"/>
          <w:i/>
          <w:color w:val="000000"/>
          <w:sz w:val="28"/>
          <w:szCs w:val="28"/>
          <w:lang w:eastAsia="ru-RU"/>
        </w:rPr>
      </w:pPr>
      <w:r w:rsidRPr="00F1588F">
        <w:rPr>
          <w:rFonts w:ascii="Times New Roman" w:eastAsia="Times New Roman" w:hAnsi="Times New Roman" w:cs="Times New Roman"/>
          <w:i/>
          <w:color w:val="000000"/>
          <w:sz w:val="28"/>
          <w:szCs w:val="28"/>
          <w:lang w:eastAsia="ru-RU"/>
        </w:rPr>
        <w:t>Тип урока: обобщения и систематизации</w:t>
      </w:r>
    </w:p>
    <w:tbl>
      <w:tblPr>
        <w:tblW w:w="13231" w:type="dxa"/>
        <w:jc w:val="center"/>
        <w:tblCellSpacing w:w="0" w:type="dxa"/>
        <w:tblCellMar>
          <w:top w:w="75" w:type="dxa"/>
          <w:left w:w="75" w:type="dxa"/>
          <w:bottom w:w="75" w:type="dxa"/>
          <w:right w:w="75" w:type="dxa"/>
        </w:tblCellMar>
        <w:tblLook w:val="04A0" w:firstRow="1" w:lastRow="0" w:firstColumn="1" w:lastColumn="0" w:noHBand="0" w:noVBand="1"/>
      </w:tblPr>
      <w:tblGrid>
        <w:gridCol w:w="5822"/>
        <w:gridCol w:w="7409"/>
      </w:tblGrid>
      <w:tr w:rsidR="009B678D" w:rsidRPr="009B678D" w:rsidTr="000E570D">
        <w:trPr>
          <w:tblCellSpacing w:w="0" w:type="dxa"/>
          <w:jc w:val="center"/>
        </w:trPr>
        <w:tc>
          <w:tcPr>
            <w:tcW w:w="5822" w:type="dxa"/>
            <w:vAlign w:val="center"/>
            <w:hideMark/>
          </w:tcPr>
          <w:p w:rsidR="009B678D" w:rsidRPr="009B678D" w:rsidRDefault="00393C14" w:rsidP="009B678D">
            <w:pPr>
              <w:spacing w:before="150" w:after="150" w:line="360" w:lineRule="auto"/>
              <w:ind w:left="150" w:right="150"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29D9F1A" wp14:editId="23EDA4E7">
                  <wp:extent cx="2521528" cy="189107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181" cy="1890068"/>
                          </a:xfrm>
                          <a:prstGeom prst="rect">
                            <a:avLst/>
                          </a:prstGeom>
                        </pic:spPr>
                      </pic:pic>
                    </a:graphicData>
                  </a:graphic>
                </wp:inline>
              </w:drawing>
            </w:r>
          </w:p>
        </w:tc>
        <w:tc>
          <w:tcPr>
            <w:tcW w:w="0" w:type="auto"/>
            <w:vAlign w:val="center"/>
            <w:hideMark/>
          </w:tcPr>
          <w:p w:rsidR="009B678D" w:rsidRPr="009B678D" w:rsidRDefault="009B678D" w:rsidP="00D206C1">
            <w:pPr>
              <w:spacing w:before="150" w:after="150" w:line="360" w:lineRule="auto"/>
              <w:ind w:left="150" w:right="1337" w:firstLine="709"/>
              <w:rPr>
                <w:rFonts w:ascii="Times New Roman" w:eastAsia="Times New Roman" w:hAnsi="Times New Roman" w:cs="Times New Roman"/>
                <w:sz w:val="28"/>
                <w:szCs w:val="28"/>
                <w:lang w:eastAsia="ru-RU"/>
              </w:rPr>
            </w:pPr>
            <w:r w:rsidRPr="009B678D">
              <w:rPr>
                <w:rFonts w:ascii="Times New Roman" w:eastAsia="Times New Roman" w:hAnsi="Times New Roman" w:cs="Times New Roman"/>
                <w:sz w:val="28"/>
                <w:szCs w:val="28"/>
                <w:u w:val="single"/>
                <w:lang w:eastAsia="ru-RU"/>
              </w:rPr>
              <w:t>1 слайд</w:t>
            </w:r>
            <w:r w:rsidRPr="009B678D">
              <w:rPr>
                <w:rFonts w:ascii="Times New Roman" w:eastAsia="Times New Roman" w:hAnsi="Times New Roman" w:cs="Times New Roman"/>
                <w:sz w:val="28"/>
                <w:szCs w:val="28"/>
                <w:lang w:eastAsia="ru-RU"/>
              </w:rPr>
              <w:t>: Позволяет настроить учащихся на активную работу на уроке.</w:t>
            </w:r>
          </w:p>
        </w:tc>
      </w:tr>
      <w:tr w:rsidR="009B678D" w:rsidRPr="009B678D" w:rsidTr="000E570D">
        <w:trPr>
          <w:tblCellSpacing w:w="0" w:type="dxa"/>
          <w:jc w:val="center"/>
        </w:trPr>
        <w:tc>
          <w:tcPr>
            <w:tcW w:w="5822" w:type="dxa"/>
            <w:vAlign w:val="center"/>
            <w:hideMark/>
          </w:tcPr>
          <w:p w:rsidR="009B678D" w:rsidRPr="009B678D" w:rsidRDefault="000E570D" w:rsidP="009B678D">
            <w:pPr>
              <w:spacing w:before="150" w:after="150" w:line="360" w:lineRule="auto"/>
              <w:ind w:left="150" w:right="150"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3D807F9" wp14:editId="51B6C4BB">
                  <wp:extent cx="2604746" cy="1953490"/>
                  <wp:effectExtent l="0" t="0" r="571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br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9705" cy="1957209"/>
                          </a:xfrm>
                          <a:prstGeom prst="rect">
                            <a:avLst/>
                          </a:prstGeom>
                        </pic:spPr>
                      </pic:pic>
                    </a:graphicData>
                  </a:graphic>
                </wp:inline>
              </w:drawing>
            </w:r>
          </w:p>
        </w:tc>
        <w:tc>
          <w:tcPr>
            <w:tcW w:w="0" w:type="auto"/>
            <w:vAlign w:val="center"/>
            <w:hideMark/>
          </w:tcPr>
          <w:p w:rsidR="009B678D" w:rsidRPr="009B678D" w:rsidRDefault="009B678D" w:rsidP="00D206C1">
            <w:pPr>
              <w:spacing w:before="150" w:after="150" w:line="360" w:lineRule="auto"/>
              <w:ind w:left="150" w:right="1337" w:firstLine="709"/>
              <w:rPr>
                <w:rFonts w:ascii="Times New Roman" w:eastAsia="Times New Roman" w:hAnsi="Times New Roman" w:cs="Times New Roman"/>
                <w:sz w:val="28"/>
                <w:szCs w:val="28"/>
                <w:lang w:eastAsia="ru-RU"/>
              </w:rPr>
            </w:pPr>
            <w:r w:rsidRPr="009B678D">
              <w:rPr>
                <w:rFonts w:ascii="Times New Roman" w:eastAsia="Times New Roman" w:hAnsi="Times New Roman" w:cs="Times New Roman"/>
                <w:sz w:val="28"/>
                <w:szCs w:val="28"/>
                <w:u w:val="single"/>
                <w:lang w:eastAsia="ru-RU"/>
              </w:rPr>
              <w:t>2 слайд</w:t>
            </w:r>
            <w:r w:rsidRPr="009B678D">
              <w:rPr>
                <w:rFonts w:ascii="Times New Roman" w:eastAsia="Times New Roman" w:hAnsi="Times New Roman" w:cs="Times New Roman"/>
                <w:sz w:val="28"/>
                <w:szCs w:val="28"/>
                <w:lang w:eastAsia="ru-RU"/>
              </w:rPr>
              <w:t>: Используется на этапе речевой зарядки, позволяет актуализировать знания, полученные учащимися в предыдущие годы обучения. Разнообразные вопросы, касающиеся географического положения, территории, государственных символов позволяют  логично перейти к новому материалу.</w:t>
            </w:r>
          </w:p>
        </w:tc>
      </w:tr>
      <w:tr w:rsidR="009B678D" w:rsidRPr="009B678D" w:rsidTr="000E570D">
        <w:trPr>
          <w:tblCellSpacing w:w="0" w:type="dxa"/>
          <w:jc w:val="center"/>
        </w:trPr>
        <w:tc>
          <w:tcPr>
            <w:tcW w:w="5822" w:type="dxa"/>
            <w:vAlign w:val="center"/>
            <w:hideMark/>
          </w:tcPr>
          <w:p w:rsidR="009B678D" w:rsidRPr="009B678D" w:rsidRDefault="000E570D" w:rsidP="009B678D">
            <w:pPr>
              <w:spacing w:before="150" w:after="150" w:line="360" w:lineRule="auto"/>
              <w:ind w:left="150" w:right="150"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1E6013A1" wp14:editId="66DDDCFB">
                  <wp:extent cx="2646218" cy="1984592"/>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4805" cy="1983532"/>
                          </a:xfrm>
                          <a:prstGeom prst="rect">
                            <a:avLst/>
                          </a:prstGeom>
                        </pic:spPr>
                      </pic:pic>
                    </a:graphicData>
                  </a:graphic>
                </wp:inline>
              </w:drawing>
            </w:r>
          </w:p>
        </w:tc>
        <w:tc>
          <w:tcPr>
            <w:tcW w:w="0" w:type="auto"/>
            <w:vAlign w:val="center"/>
            <w:hideMark/>
          </w:tcPr>
          <w:p w:rsidR="009B678D" w:rsidRPr="009B678D" w:rsidRDefault="009B678D" w:rsidP="00D206C1">
            <w:pPr>
              <w:spacing w:before="150" w:after="150" w:line="360" w:lineRule="auto"/>
              <w:ind w:left="150" w:right="1337" w:firstLine="709"/>
              <w:rPr>
                <w:rFonts w:ascii="Times New Roman" w:eastAsia="Times New Roman" w:hAnsi="Times New Roman" w:cs="Times New Roman"/>
                <w:sz w:val="28"/>
                <w:szCs w:val="28"/>
                <w:lang w:eastAsia="ru-RU"/>
              </w:rPr>
            </w:pPr>
            <w:r w:rsidRPr="009B678D">
              <w:rPr>
                <w:rFonts w:ascii="Times New Roman" w:eastAsia="Times New Roman" w:hAnsi="Times New Roman" w:cs="Times New Roman"/>
                <w:sz w:val="28"/>
                <w:szCs w:val="28"/>
                <w:u w:val="single"/>
                <w:lang w:eastAsia="ru-RU"/>
              </w:rPr>
              <w:t>3 слайд</w:t>
            </w:r>
            <w:r w:rsidRPr="009B678D">
              <w:rPr>
                <w:rFonts w:ascii="Times New Roman" w:eastAsia="Times New Roman" w:hAnsi="Times New Roman" w:cs="Times New Roman"/>
                <w:sz w:val="28"/>
                <w:szCs w:val="28"/>
                <w:lang w:eastAsia="ru-RU"/>
              </w:rPr>
              <w:t>: используется на этапе объявления темы и постановки цели урока. Содержит ключевые моменты работы над материалом урока.</w:t>
            </w:r>
          </w:p>
        </w:tc>
      </w:tr>
      <w:tr w:rsidR="009B678D" w:rsidRPr="009B678D" w:rsidTr="000E570D">
        <w:trPr>
          <w:tblCellSpacing w:w="0" w:type="dxa"/>
          <w:jc w:val="center"/>
        </w:trPr>
        <w:tc>
          <w:tcPr>
            <w:tcW w:w="5822" w:type="dxa"/>
            <w:vAlign w:val="center"/>
            <w:hideMark/>
          </w:tcPr>
          <w:p w:rsidR="009B678D" w:rsidRPr="009B678D" w:rsidRDefault="000E570D" w:rsidP="009B678D">
            <w:pPr>
              <w:spacing w:before="150" w:after="150" w:line="360" w:lineRule="auto"/>
              <w:ind w:left="150" w:right="150"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53144E1" wp14:editId="1E2C1733">
                  <wp:extent cx="2641695" cy="19812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46817" cy="1985042"/>
                          </a:xfrm>
                          <a:prstGeom prst="rect">
                            <a:avLst/>
                          </a:prstGeom>
                        </pic:spPr>
                      </pic:pic>
                    </a:graphicData>
                  </a:graphic>
                </wp:inline>
              </w:drawing>
            </w:r>
          </w:p>
        </w:tc>
        <w:tc>
          <w:tcPr>
            <w:tcW w:w="0" w:type="auto"/>
            <w:vAlign w:val="center"/>
            <w:hideMark/>
          </w:tcPr>
          <w:p w:rsidR="009B678D" w:rsidRPr="009B678D" w:rsidRDefault="009B678D" w:rsidP="000E570D">
            <w:pPr>
              <w:spacing w:before="150" w:after="150" w:line="360" w:lineRule="auto"/>
              <w:ind w:left="150" w:right="1437" w:firstLine="709"/>
              <w:rPr>
                <w:rFonts w:ascii="Times New Roman" w:eastAsia="Times New Roman" w:hAnsi="Times New Roman" w:cs="Times New Roman"/>
                <w:sz w:val="28"/>
                <w:szCs w:val="28"/>
                <w:lang w:eastAsia="ru-RU"/>
              </w:rPr>
            </w:pPr>
            <w:r w:rsidRPr="009B678D">
              <w:rPr>
                <w:rFonts w:ascii="Times New Roman" w:eastAsia="Times New Roman" w:hAnsi="Times New Roman" w:cs="Times New Roman"/>
                <w:sz w:val="28"/>
                <w:szCs w:val="28"/>
                <w:u w:val="single"/>
                <w:lang w:eastAsia="ru-RU"/>
              </w:rPr>
              <w:t>4 слайд</w:t>
            </w:r>
            <w:r w:rsidRPr="009B678D">
              <w:rPr>
                <w:rFonts w:ascii="Times New Roman" w:eastAsia="Times New Roman" w:hAnsi="Times New Roman" w:cs="Times New Roman"/>
                <w:sz w:val="28"/>
                <w:szCs w:val="28"/>
                <w:lang w:eastAsia="ru-RU"/>
              </w:rPr>
              <w:t>: содержит опору, которая позволяет учителю организовать работу в парах для тренировки диалогической речи. Ситуация: один их учащихся – житель Великобритании, другой – иностранный турист.</w:t>
            </w:r>
          </w:p>
        </w:tc>
      </w:tr>
      <w:tr w:rsidR="009B678D" w:rsidRPr="009B678D" w:rsidTr="000E570D">
        <w:trPr>
          <w:tblCellSpacing w:w="0" w:type="dxa"/>
          <w:jc w:val="center"/>
        </w:trPr>
        <w:tc>
          <w:tcPr>
            <w:tcW w:w="5822" w:type="dxa"/>
            <w:vAlign w:val="center"/>
            <w:hideMark/>
          </w:tcPr>
          <w:p w:rsidR="009B678D" w:rsidRPr="009B678D" w:rsidRDefault="000E570D" w:rsidP="009B678D">
            <w:pPr>
              <w:spacing w:before="150" w:after="150" w:line="360" w:lineRule="auto"/>
              <w:ind w:left="150" w:right="150"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646219" cy="1984594"/>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6732" cy="1992479"/>
                          </a:xfrm>
                          <a:prstGeom prst="rect">
                            <a:avLst/>
                          </a:prstGeom>
                        </pic:spPr>
                      </pic:pic>
                    </a:graphicData>
                  </a:graphic>
                </wp:inline>
              </w:drawing>
            </w:r>
          </w:p>
        </w:tc>
        <w:tc>
          <w:tcPr>
            <w:tcW w:w="0" w:type="auto"/>
            <w:vAlign w:val="center"/>
            <w:hideMark/>
          </w:tcPr>
          <w:p w:rsidR="009B678D" w:rsidRPr="009B678D" w:rsidRDefault="009B678D" w:rsidP="000E570D">
            <w:pPr>
              <w:spacing w:before="150" w:after="150" w:line="360" w:lineRule="auto"/>
              <w:ind w:left="150" w:right="1295" w:firstLine="709"/>
              <w:rPr>
                <w:rFonts w:ascii="Times New Roman" w:eastAsia="Times New Roman" w:hAnsi="Times New Roman" w:cs="Times New Roman"/>
                <w:sz w:val="28"/>
                <w:szCs w:val="28"/>
                <w:lang w:eastAsia="ru-RU"/>
              </w:rPr>
            </w:pPr>
            <w:r w:rsidRPr="009B678D">
              <w:rPr>
                <w:rFonts w:ascii="Times New Roman" w:eastAsia="Times New Roman" w:hAnsi="Times New Roman" w:cs="Times New Roman"/>
                <w:sz w:val="28"/>
                <w:szCs w:val="28"/>
                <w:lang w:eastAsia="ru-RU"/>
              </w:rPr>
              <w:t xml:space="preserve">5 слайд: </w:t>
            </w:r>
            <w:r w:rsidR="000E570D" w:rsidRPr="009B678D">
              <w:rPr>
                <w:rFonts w:ascii="Times New Roman" w:eastAsia="Times New Roman" w:hAnsi="Times New Roman" w:cs="Times New Roman"/>
                <w:sz w:val="28"/>
                <w:szCs w:val="28"/>
                <w:lang w:eastAsia="ru-RU"/>
              </w:rPr>
              <w:t>цель - акцентировать внимание учащихся на дальнейшем материале урока.</w:t>
            </w:r>
          </w:p>
        </w:tc>
      </w:tr>
      <w:tr w:rsidR="009B678D" w:rsidRPr="009B678D" w:rsidTr="000E570D">
        <w:trPr>
          <w:tblCellSpacing w:w="0" w:type="dxa"/>
          <w:jc w:val="center"/>
        </w:trPr>
        <w:tc>
          <w:tcPr>
            <w:tcW w:w="5822" w:type="dxa"/>
            <w:vAlign w:val="center"/>
            <w:hideMark/>
          </w:tcPr>
          <w:p w:rsidR="009B678D" w:rsidRPr="009B678D" w:rsidRDefault="009B678D" w:rsidP="009B678D">
            <w:pPr>
              <w:spacing w:before="150" w:after="150" w:line="360" w:lineRule="auto"/>
              <w:ind w:left="150" w:right="150" w:firstLine="709"/>
              <w:rPr>
                <w:rFonts w:ascii="Times New Roman" w:eastAsia="Times New Roman" w:hAnsi="Times New Roman" w:cs="Times New Roman"/>
                <w:sz w:val="28"/>
                <w:szCs w:val="28"/>
                <w:lang w:eastAsia="ru-RU"/>
              </w:rPr>
            </w:pPr>
          </w:p>
        </w:tc>
        <w:tc>
          <w:tcPr>
            <w:tcW w:w="0" w:type="auto"/>
            <w:vAlign w:val="center"/>
            <w:hideMark/>
          </w:tcPr>
          <w:p w:rsidR="009B678D" w:rsidRPr="009B678D" w:rsidRDefault="009B678D" w:rsidP="000E570D">
            <w:pPr>
              <w:spacing w:before="150" w:after="150" w:line="360" w:lineRule="auto"/>
              <w:ind w:right="150"/>
              <w:rPr>
                <w:rFonts w:ascii="Times New Roman" w:eastAsia="Times New Roman" w:hAnsi="Times New Roman" w:cs="Times New Roman"/>
                <w:sz w:val="28"/>
                <w:szCs w:val="28"/>
                <w:lang w:eastAsia="ru-RU"/>
              </w:rPr>
            </w:pPr>
          </w:p>
        </w:tc>
      </w:tr>
    </w:tbl>
    <w:p w:rsidR="009B678D" w:rsidRPr="009B678D" w:rsidRDefault="009B678D" w:rsidP="009B678D">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 </w:t>
      </w:r>
    </w:p>
    <w:p w:rsidR="009B678D" w:rsidRPr="009B678D" w:rsidRDefault="009B678D" w:rsidP="009B678D">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 </w:t>
      </w:r>
    </w:p>
    <w:p w:rsidR="009B678D" w:rsidRPr="009B678D" w:rsidRDefault="000E570D" w:rsidP="000E570D">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29B2EB23" wp14:editId="4FF355E9">
            <wp:extent cx="2521527" cy="189107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0180" cy="1890068"/>
                    </a:xfrm>
                    <a:prstGeom prst="rect">
                      <a:avLst/>
                    </a:prstGeom>
                  </pic:spPr>
                </pic:pic>
              </a:graphicData>
            </a:graphic>
          </wp:inline>
        </w:drawing>
      </w:r>
      <w:r w:rsidR="009B678D" w:rsidRPr="009B678D">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noProof/>
          <w:color w:val="000000"/>
          <w:sz w:val="28"/>
          <w:szCs w:val="28"/>
          <w:lang w:eastAsia="ru-RU"/>
        </w:rPr>
        <w:drawing>
          <wp:inline distT="0" distB="0" distL="0" distR="0" wp14:anchorId="4533AE53" wp14:editId="6AB38875">
            <wp:extent cx="2512299" cy="1884157"/>
            <wp:effectExtent l="0" t="0" r="254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0879" cy="1883092"/>
                    </a:xfrm>
                    <a:prstGeom prst="rect">
                      <a:avLst/>
                    </a:prstGeom>
                  </pic:spPr>
                </pic:pic>
              </a:graphicData>
            </a:graphic>
          </wp:inline>
        </w:drawing>
      </w:r>
      <w:r w:rsidR="009B678D" w:rsidRPr="009B678D">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noProof/>
          <w:color w:val="000000"/>
          <w:sz w:val="28"/>
          <w:szCs w:val="28"/>
          <w:lang w:eastAsia="ru-RU"/>
        </w:rPr>
        <w:drawing>
          <wp:inline distT="0" distB="0" distL="0" distR="0" wp14:anchorId="0486D656" wp14:editId="43D94EF3">
            <wp:extent cx="2618509" cy="196381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17110" cy="1962764"/>
                    </a:xfrm>
                    <a:prstGeom prst="rect">
                      <a:avLst/>
                    </a:prstGeom>
                  </pic:spPr>
                </pic:pic>
              </a:graphicData>
            </a:graphic>
          </wp:inline>
        </w:drawing>
      </w:r>
      <w:r w:rsidR="009B678D" w:rsidRPr="009B678D">
        <w:rPr>
          <w:rFonts w:ascii="Times New Roman" w:eastAsia="Times New Roman" w:hAnsi="Times New Roman" w:cs="Times New Roman"/>
          <w:color w:val="000000"/>
          <w:sz w:val="28"/>
          <w:szCs w:val="28"/>
          <w:lang w:eastAsia="ru-RU"/>
        </w:rPr>
        <w:t>      </w:t>
      </w:r>
    </w:p>
    <w:p w:rsidR="009B678D" w:rsidRPr="009B678D" w:rsidRDefault="009B678D" w:rsidP="009B678D">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u w:val="single"/>
          <w:lang w:eastAsia="ru-RU"/>
        </w:rPr>
        <w:t>Слайды</w:t>
      </w:r>
      <w:r w:rsidR="000E570D">
        <w:rPr>
          <w:rFonts w:ascii="Times New Roman" w:eastAsia="Times New Roman" w:hAnsi="Times New Roman" w:cs="Times New Roman"/>
          <w:color w:val="000000"/>
          <w:sz w:val="28"/>
          <w:szCs w:val="28"/>
          <w:u w:val="single"/>
          <w:lang w:eastAsia="ru-RU"/>
        </w:rPr>
        <w:t xml:space="preserve"> 6</w:t>
      </w:r>
      <w:r w:rsidRPr="009B678D">
        <w:rPr>
          <w:rFonts w:ascii="Times New Roman" w:eastAsia="Times New Roman" w:hAnsi="Times New Roman" w:cs="Times New Roman"/>
          <w:color w:val="000000"/>
          <w:sz w:val="28"/>
          <w:szCs w:val="28"/>
          <w:u w:val="single"/>
          <w:lang w:eastAsia="ru-RU"/>
        </w:rPr>
        <w:t xml:space="preserve"> – </w:t>
      </w:r>
      <w:r w:rsidR="000E570D">
        <w:rPr>
          <w:rFonts w:ascii="Times New Roman" w:eastAsia="Times New Roman" w:hAnsi="Times New Roman" w:cs="Times New Roman"/>
          <w:color w:val="000000"/>
          <w:sz w:val="28"/>
          <w:szCs w:val="28"/>
          <w:u w:val="single"/>
          <w:lang w:eastAsia="ru-RU"/>
        </w:rPr>
        <w:t>8</w:t>
      </w:r>
      <w:r w:rsidRPr="009B678D">
        <w:rPr>
          <w:rFonts w:ascii="Times New Roman" w:eastAsia="Times New Roman" w:hAnsi="Times New Roman" w:cs="Times New Roman"/>
          <w:color w:val="000000"/>
          <w:sz w:val="28"/>
          <w:szCs w:val="28"/>
          <w:lang w:eastAsia="ru-RU"/>
        </w:rPr>
        <w:t>   служат для организации беседы с учащимися, являются опорой для  монологического высказывания.</w:t>
      </w:r>
    </w:p>
    <w:tbl>
      <w:tblPr>
        <w:tblW w:w="11487" w:type="dxa"/>
        <w:jc w:val="center"/>
        <w:tblCellSpacing w:w="0" w:type="dxa"/>
        <w:tblCellMar>
          <w:top w:w="75" w:type="dxa"/>
          <w:left w:w="75" w:type="dxa"/>
          <w:bottom w:w="75" w:type="dxa"/>
          <w:right w:w="75" w:type="dxa"/>
        </w:tblCellMar>
        <w:tblLook w:val="04A0" w:firstRow="1" w:lastRow="0" w:firstColumn="1" w:lastColumn="0" w:noHBand="0" w:noVBand="1"/>
      </w:tblPr>
      <w:tblGrid>
        <w:gridCol w:w="4816"/>
        <w:gridCol w:w="6671"/>
      </w:tblGrid>
      <w:tr w:rsidR="009B678D" w:rsidRPr="009B678D" w:rsidTr="000E570D">
        <w:trPr>
          <w:tblCellSpacing w:w="0" w:type="dxa"/>
          <w:jc w:val="center"/>
        </w:trPr>
        <w:tc>
          <w:tcPr>
            <w:tcW w:w="4816" w:type="dxa"/>
            <w:vAlign w:val="center"/>
            <w:hideMark/>
          </w:tcPr>
          <w:p w:rsidR="009B678D" w:rsidRPr="009B678D" w:rsidRDefault="000E570D" w:rsidP="009B678D">
            <w:pPr>
              <w:spacing w:before="150" w:after="150" w:line="360" w:lineRule="auto"/>
              <w:ind w:left="150" w:right="150"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74315E5" wp14:editId="33ABA631">
                  <wp:extent cx="2216806" cy="166254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34818" cy="1676053"/>
                          </a:xfrm>
                          <a:prstGeom prst="rect">
                            <a:avLst/>
                          </a:prstGeom>
                        </pic:spPr>
                      </pic:pic>
                    </a:graphicData>
                  </a:graphic>
                </wp:inline>
              </w:drawing>
            </w:r>
          </w:p>
        </w:tc>
        <w:tc>
          <w:tcPr>
            <w:tcW w:w="6671" w:type="dxa"/>
            <w:vAlign w:val="center"/>
            <w:hideMark/>
          </w:tcPr>
          <w:p w:rsidR="009B678D" w:rsidRPr="009B678D" w:rsidRDefault="000E570D" w:rsidP="009B678D">
            <w:pPr>
              <w:spacing w:before="150" w:after="150" w:line="360" w:lineRule="auto"/>
              <w:ind w:left="150" w:right="150"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9</w:t>
            </w:r>
            <w:r w:rsidR="009B678D" w:rsidRPr="009B678D">
              <w:rPr>
                <w:rFonts w:ascii="Times New Roman" w:eastAsia="Times New Roman" w:hAnsi="Times New Roman" w:cs="Times New Roman"/>
                <w:sz w:val="28"/>
                <w:szCs w:val="28"/>
                <w:u w:val="single"/>
                <w:lang w:eastAsia="ru-RU"/>
              </w:rPr>
              <w:t xml:space="preserve"> слайд</w:t>
            </w:r>
            <w:r w:rsidR="009B678D" w:rsidRPr="009B678D">
              <w:rPr>
                <w:rFonts w:ascii="Times New Roman" w:eastAsia="Times New Roman" w:hAnsi="Times New Roman" w:cs="Times New Roman"/>
                <w:sz w:val="28"/>
                <w:szCs w:val="28"/>
                <w:lang w:eastAsia="ru-RU"/>
              </w:rPr>
              <w:t xml:space="preserve">: учащимся в группах предлагается задание для чтения: поставить отрывки из текста о биографии </w:t>
            </w:r>
            <w:r>
              <w:rPr>
                <w:rFonts w:ascii="Times New Roman" w:eastAsia="Times New Roman" w:hAnsi="Times New Roman" w:cs="Times New Roman"/>
                <w:sz w:val="28"/>
                <w:szCs w:val="28"/>
                <w:lang w:eastAsia="ru-RU"/>
              </w:rPr>
              <w:t xml:space="preserve"> </w:t>
            </w:r>
            <w:r w:rsidR="009B678D" w:rsidRPr="009B678D">
              <w:rPr>
                <w:rFonts w:ascii="Times New Roman" w:eastAsia="Times New Roman" w:hAnsi="Times New Roman" w:cs="Times New Roman"/>
                <w:sz w:val="28"/>
                <w:szCs w:val="28"/>
                <w:lang w:eastAsia="ru-RU"/>
              </w:rPr>
              <w:t>У. Шекспира в правильном порядке. Слайд используется для проверки выполнения задания.</w:t>
            </w:r>
          </w:p>
        </w:tc>
      </w:tr>
      <w:tr w:rsidR="009B678D" w:rsidRPr="009B678D" w:rsidTr="000E570D">
        <w:trPr>
          <w:tblCellSpacing w:w="0" w:type="dxa"/>
          <w:jc w:val="center"/>
        </w:trPr>
        <w:tc>
          <w:tcPr>
            <w:tcW w:w="4816" w:type="dxa"/>
            <w:vAlign w:val="center"/>
            <w:hideMark/>
          </w:tcPr>
          <w:p w:rsidR="009B678D" w:rsidRPr="009B678D" w:rsidRDefault="000E570D" w:rsidP="009B678D">
            <w:pPr>
              <w:spacing w:before="150" w:after="150" w:line="360" w:lineRule="auto"/>
              <w:ind w:left="150" w:right="150"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189018" cy="1641705"/>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9462" cy="1649538"/>
                          </a:xfrm>
                          <a:prstGeom prst="rect">
                            <a:avLst/>
                          </a:prstGeom>
                        </pic:spPr>
                      </pic:pic>
                    </a:graphicData>
                  </a:graphic>
                </wp:inline>
              </w:drawing>
            </w:r>
          </w:p>
        </w:tc>
        <w:tc>
          <w:tcPr>
            <w:tcW w:w="6671" w:type="dxa"/>
            <w:vAlign w:val="center"/>
            <w:hideMark/>
          </w:tcPr>
          <w:p w:rsidR="009B678D" w:rsidRPr="009B678D" w:rsidRDefault="009B678D" w:rsidP="000E570D">
            <w:pPr>
              <w:spacing w:before="150" w:after="150" w:line="360" w:lineRule="auto"/>
              <w:ind w:left="150" w:right="150" w:firstLine="709"/>
              <w:rPr>
                <w:rFonts w:ascii="Times New Roman" w:eastAsia="Times New Roman" w:hAnsi="Times New Roman" w:cs="Times New Roman"/>
                <w:sz w:val="28"/>
                <w:szCs w:val="28"/>
                <w:lang w:eastAsia="ru-RU"/>
              </w:rPr>
            </w:pPr>
            <w:r w:rsidRPr="009B678D">
              <w:rPr>
                <w:rFonts w:ascii="Times New Roman" w:eastAsia="Times New Roman" w:hAnsi="Times New Roman" w:cs="Times New Roman"/>
                <w:sz w:val="28"/>
                <w:szCs w:val="28"/>
                <w:u w:val="single"/>
                <w:lang w:eastAsia="ru-RU"/>
              </w:rPr>
              <w:t>1</w:t>
            </w:r>
            <w:r w:rsidR="000E570D">
              <w:rPr>
                <w:rFonts w:ascii="Times New Roman" w:eastAsia="Times New Roman" w:hAnsi="Times New Roman" w:cs="Times New Roman"/>
                <w:sz w:val="28"/>
                <w:szCs w:val="28"/>
                <w:u w:val="single"/>
                <w:lang w:eastAsia="ru-RU"/>
              </w:rPr>
              <w:t>0</w:t>
            </w:r>
            <w:r w:rsidRPr="009B678D">
              <w:rPr>
                <w:rFonts w:ascii="Times New Roman" w:eastAsia="Times New Roman" w:hAnsi="Times New Roman" w:cs="Times New Roman"/>
                <w:sz w:val="28"/>
                <w:szCs w:val="28"/>
                <w:u w:val="single"/>
                <w:lang w:eastAsia="ru-RU"/>
              </w:rPr>
              <w:t xml:space="preserve"> слайд</w:t>
            </w:r>
            <w:r w:rsidRPr="009B678D">
              <w:rPr>
                <w:rFonts w:ascii="Times New Roman" w:eastAsia="Times New Roman" w:hAnsi="Times New Roman" w:cs="Times New Roman"/>
                <w:sz w:val="28"/>
                <w:szCs w:val="28"/>
                <w:lang w:eastAsia="ru-RU"/>
              </w:rPr>
              <w:t>: используется на этапе подведения итогов, способствует поддержанию позитивного эмоционального настроя.</w:t>
            </w:r>
          </w:p>
        </w:tc>
      </w:tr>
    </w:tbl>
    <w:p w:rsidR="009B678D" w:rsidRPr="009B678D" w:rsidRDefault="009B678D" w:rsidP="009B678D">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lastRenderedPageBreak/>
        <w:t>Работа на данном уроке проходила в быстром темпе, чему способствовало применение мультимедийной презентации. Осуществлялась работа над формированием ключевых компетенций.  Результаты контроля показали, что применение наглядности  для актуализации страноведческих знаний  способствовало повышению уровня усвоения материала. Проведение подобных уроков на старшей ступени обучения также способствует преодолению трудностей, связанных с понижением  мотивации.</w:t>
      </w:r>
    </w:p>
    <w:p w:rsidR="000E570D" w:rsidRPr="009B678D" w:rsidRDefault="009B678D" w:rsidP="000E570D">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9B678D">
        <w:rPr>
          <w:rFonts w:ascii="Times New Roman" w:eastAsia="Times New Roman" w:hAnsi="Times New Roman" w:cs="Times New Roman"/>
          <w:color w:val="000000"/>
          <w:sz w:val="28"/>
          <w:szCs w:val="28"/>
          <w:lang w:eastAsia="ru-RU"/>
        </w:rPr>
        <w:t> </w:t>
      </w:r>
    </w:p>
    <w:p w:rsidR="00967847" w:rsidRPr="009B678D" w:rsidRDefault="00967847" w:rsidP="009B678D">
      <w:pPr>
        <w:spacing w:line="360" w:lineRule="auto"/>
        <w:ind w:firstLine="709"/>
        <w:rPr>
          <w:rFonts w:ascii="Times New Roman" w:hAnsi="Times New Roman" w:cs="Times New Roman"/>
          <w:sz w:val="28"/>
          <w:szCs w:val="28"/>
        </w:rPr>
      </w:pPr>
    </w:p>
    <w:sectPr w:rsidR="00967847" w:rsidRPr="009B678D">
      <w:foot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28C" w:rsidRDefault="0089528C" w:rsidP="00FE06CF">
      <w:pPr>
        <w:spacing w:after="0" w:line="240" w:lineRule="auto"/>
      </w:pPr>
      <w:r>
        <w:separator/>
      </w:r>
    </w:p>
  </w:endnote>
  <w:endnote w:type="continuationSeparator" w:id="0">
    <w:p w:rsidR="0089528C" w:rsidRDefault="0089528C" w:rsidP="00FE0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075853"/>
      <w:docPartObj>
        <w:docPartGallery w:val="Page Numbers (Bottom of Page)"/>
        <w:docPartUnique/>
      </w:docPartObj>
    </w:sdtPr>
    <w:sdtEndPr/>
    <w:sdtContent>
      <w:p w:rsidR="00FE06CF" w:rsidRDefault="00FE06CF">
        <w:pPr>
          <w:pStyle w:val="aa"/>
          <w:jc w:val="center"/>
        </w:pPr>
        <w:r>
          <w:fldChar w:fldCharType="begin"/>
        </w:r>
        <w:r>
          <w:instrText>PAGE   \* MERGEFORMAT</w:instrText>
        </w:r>
        <w:r>
          <w:fldChar w:fldCharType="separate"/>
        </w:r>
        <w:r w:rsidR="00F1588F">
          <w:rPr>
            <w:noProof/>
          </w:rPr>
          <w:t>12</w:t>
        </w:r>
        <w:r>
          <w:fldChar w:fldCharType="end"/>
        </w:r>
      </w:p>
    </w:sdtContent>
  </w:sdt>
  <w:p w:rsidR="00FE06CF" w:rsidRDefault="00FE06C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28C" w:rsidRDefault="0089528C" w:rsidP="00FE06CF">
      <w:pPr>
        <w:spacing w:after="0" w:line="240" w:lineRule="auto"/>
      </w:pPr>
      <w:r>
        <w:separator/>
      </w:r>
    </w:p>
  </w:footnote>
  <w:footnote w:type="continuationSeparator" w:id="0">
    <w:p w:rsidR="0089528C" w:rsidRDefault="0089528C" w:rsidP="00FE06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8490B"/>
    <w:multiLevelType w:val="multilevel"/>
    <w:tmpl w:val="C5445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460EB4"/>
    <w:multiLevelType w:val="multilevel"/>
    <w:tmpl w:val="9D7A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491536"/>
    <w:multiLevelType w:val="multilevel"/>
    <w:tmpl w:val="FED2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616659"/>
    <w:multiLevelType w:val="multilevel"/>
    <w:tmpl w:val="7BEE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EE72E7"/>
    <w:multiLevelType w:val="multilevel"/>
    <w:tmpl w:val="9C804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78D"/>
    <w:rsid w:val="0000007D"/>
    <w:rsid w:val="00001C68"/>
    <w:rsid w:val="0000338F"/>
    <w:rsid w:val="000071DF"/>
    <w:rsid w:val="000112DD"/>
    <w:rsid w:val="00013735"/>
    <w:rsid w:val="00013FBA"/>
    <w:rsid w:val="00021571"/>
    <w:rsid w:val="000216BF"/>
    <w:rsid w:val="00023AAB"/>
    <w:rsid w:val="00025234"/>
    <w:rsid w:val="000275E6"/>
    <w:rsid w:val="00027D3C"/>
    <w:rsid w:val="000300FB"/>
    <w:rsid w:val="00035C9A"/>
    <w:rsid w:val="0004171D"/>
    <w:rsid w:val="000434DA"/>
    <w:rsid w:val="000467DE"/>
    <w:rsid w:val="00050CF7"/>
    <w:rsid w:val="00054063"/>
    <w:rsid w:val="00056C34"/>
    <w:rsid w:val="000574F4"/>
    <w:rsid w:val="0005773B"/>
    <w:rsid w:val="000621FC"/>
    <w:rsid w:val="00062D95"/>
    <w:rsid w:val="000641A7"/>
    <w:rsid w:val="00064993"/>
    <w:rsid w:val="0006653D"/>
    <w:rsid w:val="00066D0A"/>
    <w:rsid w:val="00067704"/>
    <w:rsid w:val="000701AC"/>
    <w:rsid w:val="00071FBB"/>
    <w:rsid w:val="00080003"/>
    <w:rsid w:val="00081BBF"/>
    <w:rsid w:val="00083809"/>
    <w:rsid w:val="0008440A"/>
    <w:rsid w:val="00084592"/>
    <w:rsid w:val="0008509F"/>
    <w:rsid w:val="000916AA"/>
    <w:rsid w:val="000932A8"/>
    <w:rsid w:val="00093662"/>
    <w:rsid w:val="000944FB"/>
    <w:rsid w:val="00094999"/>
    <w:rsid w:val="000975CD"/>
    <w:rsid w:val="000A17AF"/>
    <w:rsid w:val="000A45F2"/>
    <w:rsid w:val="000A531D"/>
    <w:rsid w:val="000A6388"/>
    <w:rsid w:val="000B0BDB"/>
    <w:rsid w:val="000C0594"/>
    <w:rsid w:val="000C275A"/>
    <w:rsid w:val="000C3652"/>
    <w:rsid w:val="000C669F"/>
    <w:rsid w:val="000D2CDF"/>
    <w:rsid w:val="000D3670"/>
    <w:rsid w:val="000D3933"/>
    <w:rsid w:val="000D533D"/>
    <w:rsid w:val="000D7390"/>
    <w:rsid w:val="000E217C"/>
    <w:rsid w:val="000E288E"/>
    <w:rsid w:val="000E3CFE"/>
    <w:rsid w:val="000E3DB5"/>
    <w:rsid w:val="000E570D"/>
    <w:rsid w:val="000E594D"/>
    <w:rsid w:val="000E6637"/>
    <w:rsid w:val="000E7875"/>
    <w:rsid w:val="000F066E"/>
    <w:rsid w:val="000F7AA4"/>
    <w:rsid w:val="00101EA1"/>
    <w:rsid w:val="001032DA"/>
    <w:rsid w:val="001033AD"/>
    <w:rsid w:val="00104B9C"/>
    <w:rsid w:val="001053E1"/>
    <w:rsid w:val="0011194E"/>
    <w:rsid w:val="00113862"/>
    <w:rsid w:val="001179A8"/>
    <w:rsid w:val="00123BC9"/>
    <w:rsid w:val="00124252"/>
    <w:rsid w:val="00127CF6"/>
    <w:rsid w:val="00133379"/>
    <w:rsid w:val="00133A47"/>
    <w:rsid w:val="00141F6C"/>
    <w:rsid w:val="0014552B"/>
    <w:rsid w:val="00145D85"/>
    <w:rsid w:val="001479ED"/>
    <w:rsid w:val="00152EBF"/>
    <w:rsid w:val="00154F91"/>
    <w:rsid w:val="00155659"/>
    <w:rsid w:val="00155779"/>
    <w:rsid w:val="00162190"/>
    <w:rsid w:val="00164C4D"/>
    <w:rsid w:val="001651B9"/>
    <w:rsid w:val="001712D0"/>
    <w:rsid w:val="001802EC"/>
    <w:rsid w:val="00181A4D"/>
    <w:rsid w:val="0018310F"/>
    <w:rsid w:val="0018452B"/>
    <w:rsid w:val="00184ED3"/>
    <w:rsid w:val="00185C05"/>
    <w:rsid w:val="001867BB"/>
    <w:rsid w:val="00191E5D"/>
    <w:rsid w:val="00196B35"/>
    <w:rsid w:val="00197D0A"/>
    <w:rsid w:val="001A2406"/>
    <w:rsid w:val="001A370D"/>
    <w:rsid w:val="001A4676"/>
    <w:rsid w:val="001A61E5"/>
    <w:rsid w:val="001A7D72"/>
    <w:rsid w:val="001B1344"/>
    <w:rsid w:val="001B5EBF"/>
    <w:rsid w:val="001C1366"/>
    <w:rsid w:val="001C28DC"/>
    <w:rsid w:val="001D3958"/>
    <w:rsid w:val="001D55D6"/>
    <w:rsid w:val="001D66EA"/>
    <w:rsid w:val="001E0E03"/>
    <w:rsid w:val="001E19E1"/>
    <w:rsid w:val="001E1AF4"/>
    <w:rsid w:val="001E41FB"/>
    <w:rsid w:val="00201896"/>
    <w:rsid w:val="00203B13"/>
    <w:rsid w:val="002069F7"/>
    <w:rsid w:val="00207D93"/>
    <w:rsid w:val="00212069"/>
    <w:rsid w:val="00212F2F"/>
    <w:rsid w:val="00214FD0"/>
    <w:rsid w:val="00216059"/>
    <w:rsid w:val="002162F7"/>
    <w:rsid w:val="00216CD5"/>
    <w:rsid w:val="00216ED8"/>
    <w:rsid w:val="002237E8"/>
    <w:rsid w:val="00223ABB"/>
    <w:rsid w:val="002271E0"/>
    <w:rsid w:val="00230A36"/>
    <w:rsid w:val="00231481"/>
    <w:rsid w:val="002331EF"/>
    <w:rsid w:val="002343EA"/>
    <w:rsid w:val="002347C6"/>
    <w:rsid w:val="002370EA"/>
    <w:rsid w:val="0024190E"/>
    <w:rsid w:val="00241C04"/>
    <w:rsid w:val="00244177"/>
    <w:rsid w:val="00244786"/>
    <w:rsid w:val="00245566"/>
    <w:rsid w:val="0024556A"/>
    <w:rsid w:val="00247E87"/>
    <w:rsid w:val="00256FB2"/>
    <w:rsid w:val="002576A6"/>
    <w:rsid w:val="002661B4"/>
    <w:rsid w:val="00266645"/>
    <w:rsid w:val="00266FB5"/>
    <w:rsid w:val="00267198"/>
    <w:rsid w:val="00267293"/>
    <w:rsid w:val="00271047"/>
    <w:rsid w:val="00276A0F"/>
    <w:rsid w:val="00280A5F"/>
    <w:rsid w:val="00281C27"/>
    <w:rsid w:val="0028458A"/>
    <w:rsid w:val="00287042"/>
    <w:rsid w:val="00293DD8"/>
    <w:rsid w:val="00294742"/>
    <w:rsid w:val="00294966"/>
    <w:rsid w:val="00297088"/>
    <w:rsid w:val="00297E1E"/>
    <w:rsid w:val="002A28C9"/>
    <w:rsid w:val="002A4D60"/>
    <w:rsid w:val="002A68F3"/>
    <w:rsid w:val="002A79D1"/>
    <w:rsid w:val="002B06E6"/>
    <w:rsid w:val="002B2E67"/>
    <w:rsid w:val="002B41BC"/>
    <w:rsid w:val="002B564F"/>
    <w:rsid w:val="002B59B5"/>
    <w:rsid w:val="002B5F1D"/>
    <w:rsid w:val="002B60CC"/>
    <w:rsid w:val="002C26A6"/>
    <w:rsid w:val="002C7802"/>
    <w:rsid w:val="002D0C71"/>
    <w:rsid w:val="002D1664"/>
    <w:rsid w:val="002D3571"/>
    <w:rsid w:val="002D3B10"/>
    <w:rsid w:val="002D4B89"/>
    <w:rsid w:val="002D7560"/>
    <w:rsid w:val="002D7599"/>
    <w:rsid w:val="002E2270"/>
    <w:rsid w:val="002E318E"/>
    <w:rsid w:val="002E46E9"/>
    <w:rsid w:val="002E533A"/>
    <w:rsid w:val="002E6F37"/>
    <w:rsid w:val="002E7ECD"/>
    <w:rsid w:val="002F0534"/>
    <w:rsid w:val="002F4528"/>
    <w:rsid w:val="002F6CB1"/>
    <w:rsid w:val="0030009B"/>
    <w:rsid w:val="00300E47"/>
    <w:rsid w:val="00303E20"/>
    <w:rsid w:val="00306FE0"/>
    <w:rsid w:val="00310149"/>
    <w:rsid w:val="00310994"/>
    <w:rsid w:val="00311788"/>
    <w:rsid w:val="00315C53"/>
    <w:rsid w:val="00317B49"/>
    <w:rsid w:val="00320A11"/>
    <w:rsid w:val="00320B00"/>
    <w:rsid w:val="0032185E"/>
    <w:rsid w:val="003241CF"/>
    <w:rsid w:val="00326CD4"/>
    <w:rsid w:val="0032774F"/>
    <w:rsid w:val="00327DE5"/>
    <w:rsid w:val="00330124"/>
    <w:rsid w:val="00332FC5"/>
    <w:rsid w:val="003362EF"/>
    <w:rsid w:val="00336320"/>
    <w:rsid w:val="00341447"/>
    <w:rsid w:val="003423FC"/>
    <w:rsid w:val="003430A7"/>
    <w:rsid w:val="00344016"/>
    <w:rsid w:val="0034532B"/>
    <w:rsid w:val="00345E9B"/>
    <w:rsid w:val="00346720"/>
    <w:rsid w:val="003501B7"/>
    <w:rsid w:val="003543DE"/>
    <w:rsid w:val="00354EBD"/>
    <w:rsid w:val="00360CB1"/>
    <w:rsid w:val="0036375B"/>
    <w:rsid w:val="0036520E"/>
    <w:rsid w:val="00365AA4"/>
    <w:rsid w:val="003668B9"/>
    <w:rsid w:val="00372587"/>
    <w:rsid w:val="0037378D"/>
    <w:rsid w:val="00383DB7"/>
    <w:rsid w:val="00385929"/>
    <w:rsid w:val="003867BF"/>
    <w:rsid w:val="00390A81"/>
    <w:rsid w:val="003927AB"/>
    <w:rsid w:val="00393800"/>
    <w:rsid w:val="00393C14"/>
    <w:rsid w:val="00393D36"/>
    <w:rsid w:val="00395B72"/>
    <w:rsid w:val="00395F43"/>
    <w:rsid w:val="003A4C2D"/>
    <w:rsid w:val="003A4DBE"/>
    <w:rsid w:val="003A657B"/>
    <w:rsid w:val="003A6B11"/>
    <w:rsid w:val="003B18D5"/>
    <w:rsid w:val="003B2755"/>
    <w:rsid w:val="003B2778"/>
    <w:rsid w:val="003B3241"/>
    <w:rsid w:val="003B4779"/>
    <w:rsid w:val="003B7484"/>
    <w:rsid w:val="003C0CEF"/>
    <w:rsid w:val="003C35F4"/>
    <w:rsid w:val="003C3DA7"/>
    <w:rsid w:val="003C5CB4"/>
    <w:rsid w:val="003D0354"/>
    <w:rsid w:val="003D2620"/>
    <w:rsid w:val="003D642F"/>
    <w:rsid w:val="003E243F"/>
    <w:rsid w:val="003E40DE"/>
    <w:rsid w:val="003E5A14"/>
    <w:rsid w:val="003F0647"/>
    <w:rsid w:val="003F0AC3"/>
    <w:rsid w:val="003F1989"/>
    <w:rsid w:val="003F27ED"/>
    <w:rsid w:val="0040083C"/>
    <w:rsid w:val="00404E7D"/>
    <w:rsid w:val="004107DE"/>
    <w:rsid w:val="00414922"/>
    <w:rsid w:val="00417614"/>
    <w:rsid w:val="0042014A"/>
    <w:rsid w:val="00420AB9"/>
    <w:rsid w:val="00423A7C"/>
    <w:rsid w:val="00426BB5"/>
    <w:rsid w:val="0043487F"/>
    <w:rsid w:val="00437169"/>
    <w:rsid w:val="00437359"/>
    <w:rsid w:val="0044334D"/>
    <w:rsid w:val="00443BF8"/>
    <w:rsid w:val="00444646"/>
    <w:rsid w:val="00445411"/>
    <w:rsid w:val="004500AA"/>
    <w:rsid w:val="00450CF3"/>
    <w:rsid w:val="00455702"/>
    <w:rsid w:val="00456DE3"/>
    <w:rsid w:val="0046621D"/>
    <w:rsid w:val="00466DFE"/>
    <w:rsid w:val="00467756"/>
    <w:rsid w:val="00473984"/>
    <w:rsid w:val="0047433D"/>
    <w:rsid w:val="00474F98"/>
    <w:rsid w:val="00475B9B"/>
    <w:rsid w:val="00476F0B"/>
    <w:rsid w:val="004808DE"/>
    <w:rsid w:val="00480BC6"/>
    <w:rsid w:val="004841B5"/>
    <w:rsid w:val="0048474D"/>
    <w:rsid w:val="00484AC0"/>
    <w:rsid w:val="004850C8"/>
    <w:rsid w:val="00485F59"/>
    <w:rsid w:val="00486B34"/>
    <w:rsid w:val="00487603"/>
    <w:rsid w:val="0049186B"/>
    <w:rsid w:val="00495926"/>
    <w:rsid w:val="004A2C4D"/>
    <w:rsid w:val="004A4610"/>
    <w:rsid w:val="004B00F5"/>
    <w:rsid w:val="004B369C"/>
    <w:rsid w:val="004B5F42"/>
    <w:rsid w:val="004B61E2"/>
    <w:rsid w:val="004C197B"/>
    <w:rsid w:val="004C6AC1"/>
    <w:rsid w:val="004D5AF3"/>
    <w:rsid w:val="004D6169"/>
    <w:rsid w:val="004D6C76"/>
    <w:rsid w:val="004D7393"/>
    <w:rsid w:val="004E2964"/>
    <w:rsid w:val="004E3D10"/>
    <w:rsid w:val="004E6A70"/>
    <w:rsid w:val="004E6E2D"/>
    <w:rsid w:val="004F2B70"/>
    <w:rsid w:val="004F6102"/>
    <w:rsid w:val="00501DEB"/>
    <w:rsid w:val="005026A2"/>
    <w:rsid w:val="00505774"/>
    <w:rsid w:val="005065BE"/>
    <w:rsid w:val="00510CDE"/>
    <w:rsid w:val="00511539"/>
    <w:rsid w:val="0051299D"/>
    <w:rsid w:val="00515250"/>
    <w:rsid w:val="00520537"/>
    <w:rsid w:val="005226DA"/>
    <w:rsid w:val="005241C6"/>
    <w:rsid w:val="00524F1C"/>
    <w:rsid w:val="0052645D"/>
    <w:rsid w:val="00526690"/>
    <w:rsid w:val="005269DF"/>
    <w:rsid w:val="0053044F"/>
    <w:rsid w:val="00534603"/>
    <w:rsid w:val="0053623E"/>
    <w:rsid w:val="00536EBE"/>
    <w:rsid w:val="00541681"/>
    <w:rsid w:val="0054181A"/>
    <w:rsid w:val="00542873"/>
    <w:rsid w:val="00544D24"/>
    <w:rsid w:val="005566F7"/>
    <w:rsid w:val="00556D64"/>
    <w:rsid w:val="00560437"/>
    <w:rsid w:val="00561627"/>
    <w:rsid w:val="00565702"/>
    <w:rsid w:val="005672CC"/>
    <w:rsid w:val="005707A9"/>
    <w:rsid w:val="005716C6"/>
    <w:rsid w:val="005718F5"/>
    <w:rsid w:val="00571B98"/>
    <w:rsid w:val="00576549"/>
    <w:rsid w:val="005805D8"/>
    <w:rsid w:val="00592468"/>
    <w:rsid w:val="00597D2A"/>
    <w:rsid w:val="00597ED4"/>
    <w:rsid w:val="005A03AB"/>
    <w:rsid w:val="005A156E"/>
    <w:rsid w:val="005A5BFF"/>
    <w:rsid w:val="005A621E"/>
    <w:rsid w:val="005A798E"/>
    <w:rsid w:val="005B1847"/>
    <w:rsid w:val="005B4D8A"/>
    <w:rsid w:val="005B6DEC"/>
    <w:rsid w:val="005C3357"/>
    <w:rsid w:val="005C4355"/>
    <w:rsid w:val="005C5E9A"/>
    <w:rsid w:val="005C6560"/>
    <w:rsid w:val="005C7514"/>
    <w:rsid w:val="005D4E66"/>
    <w:rsid w:val="005D72D0"/>
    <w:rsid w:val="005E01AE"/>
    <w:rsid w:val="005E199D"/>
    <w:rsid w:val="005E21FC"/>
    <w:rsid w:val="005E2359"/>
    <w:rsid w:val="005E4BE9"/>
    <w:rsid w:val="005E5626"/>
    <w:rsid w:val="005E6BDF"/>
    <w:rsid w:val="005E7CBE"/>
    <w:rsid w:val="005F0189"/>
    <w:rsid w:val="005F29B9"/>
    <w:rsid w:val="005F2CD2"/>
    <w:rsid w:val="005F568C"/>
    <w:rsid w:val="005F643E"/>
    <w:rsid w:val="005F7D10"/>
    <w:rsid w:val="00600BFB"/>
    <w:rsid w:val="00606240"/>
    <w:rsid w:val="00606F48"/>
    <w:rsid w:val="0061442F"/>
    <w:rsid w:val="00616905"/>
    <w:rsid w:val="006260C7"/>
    <w:rsid w:val="00631024"/>
    <w:rsid w:val="00633515"/>
    <w:rsid w:val="00633BED"/>
    <w:rsid w:val="0063406A"/>
    <w:rsid w:val="00635145"/>
    <w:rsid w:val="006360C7"/>
    <w:rsid w:val="00641094"/>
    <w:rsid w:val="006434B3"/>
    <w:rsid w:val="00644155"/>
    <w:rsid w:val="0064525F"/>
    <w:rsid w:val="0064561D"/>
    <w:rsid w:val="006503F1"/>
    <w:rsid w:val="00650912"/>
    <w:rsid w:val="00651571"/>
    <w:rsid w:val="00651849"/>
    <w:rsid w:val="00652848"/>
    <w:rsid w:val="006538D1"/>
    <w:rsid w:val="00657333"/>
    <w:rsid w:val="00661A52"/>
    <w:rsid w:val="00663410"/>
    <w:rsid w:val="00664955"/>
    <w:rsid w:val="006729FB"/>
    <w:rsid w:val="006731C9"/>
    <w:rsid w:val="0067453B"/>
    <w:rsid w:val="006752D1"/>
    <w:rsid w:val="00675C7E"/>
    <w:rsid w:val="00676907"/>
    <w:rsid w:val="0068066B"/>
    <w:rsid w:val="0068129F"/>
    <w:rsid w:val="00681694"/>
    <w:rsid w:val="00683DA8"/>
    <w:rsid w:val="00683E3B"/>
    <w:rsid w:val="00686565"/>
    <w:rsid w:val="00693A52"/>
    <w:rsid w:val="0069430C"/>
    <w:rsid w:val="006952B1"/>
    <w:rsid w:val="00695E9B"/>
    <w:rsid w:val="0069607E"/>
    <w:rsid w:val="00696787"/>
    <w:rsid w:val="00696C2C"/>
    <w:rsid w:val="006976E2"/>
    <w:rsid w:val="006A0852"/>
    <w:rsid w:val="006A4D7D"/>
    <w:rsid w:val="006A51ED"/>
    <w:rsid w:val="006B00A4"/>
    <w:rsid w:val="006B1423"/>
    <w:rsid w:val="006B1A5A"/>
    <w:rsid w:val="006B5F9E"/>
    <w:rsid w:val="006B6051"/>
    <w:rsid w:val="006B6CB0"/>
    <w:rsid w:val="006C02AA"/>
    <w:rsid w:val="006C2CEA"/>
    <w:rsid w:val="006C3BC5"/>
    <w:rsid w:val="006C4BBA"/>
    <w:rsid w:val="006C54B8"/>
    <w:rsid w:val="006D1A52"/>
    <w:rsid w:val="006D2361"/>
    <w:rsid w:val="006D26C2"/>
    <w:rsid w:val="006D32A5"/>
    <w:rsid w:val="006D4308"/>
    <w:rsid w:val="006E053B"/>
    <w:rsid w:val="006E47E0"/>
    <w:rsid w:val="006E5D2E"/>
    <w:rsid w:val="006F03CF"/>
    <w:rsid w:val="006F0CDA"/>
    <w:rsid w:val="006F6B63"/>
    <w:rsid w:val="0070656B"/>
    <w:rsid w:val="00707035"/>
    <w:rsid w:val="007108D7"/>
    <w:rsid w:val="00712AFF"/>
    <w:rsid w:val="00712CCF"/>
    <w:rsid w:val="00716BD9"/>
    <w:rsid w:val="00716C40"/>
    <w:rsid w:val="00717C7F"/>
    <w:rsid w:val="007205E6"/>
    <w:rsid w:val="0072168B"/>
    <w:rsid w:val="00724D51"/>
    <w:rsid w:val="00725778"/>
    <w:rsid w:val="007300A3"/>
    <w:rsid w:val="007303FD"/>
    <w:rsid w:val="007329A8"/>
    <w:rsid w:val="00733653"/>
    <w:rsid w:val="007346CA"/>
    <w:rsid w:val="007347EF"/>
    <w:rsid w:val="007428D9"/>
    <w:rsid w:val="00745157"/>
    <w:rsid w:val="00747414"/>
    <w:rsid w:val="00747E77"/>
    <w:rsid w:val="00751658"/>
    <w:rsid w:val="00757CBD"/>
    <w:rsid w:val="0076144A"/>
    <w:rsid w:val="00761507"/>
    <w:rsid w:val="00764093"/>
    <w:rsid w:val="00764B02"/>
    <w:rsid w:val="00770234"/>
    <w:rsid w:val="007716D8"/>
    <w:rsid w:val="0077389A"/>
    <w:rsid w:val="00774710"/>
    <w:rsid w:val="007804CA"/>
    <w:rsid w:val="007821EA"/>
    <w:rsid w:val="00782901"/>
    <w:rsid w:val="00787695"/>
    <w:rsid w:val="007931D3"/>
    <w:rsid w:val="00793E6E"/>
    <w:rsid w:val="007A11D5"/>
    <w:rsid w:val="007A20C3"/>
    <w:rsid w:val="007A48FE"/>
    <w:rsid w:val="007A51DA"/>
    <w:rsid w:val="007B07D2"/>
    <w:rsid w:val="007B329E"/>
    <w:rsid w:val="007B4D28"/>
    <w:rsid w:val="007B4DDB"/>
    <w:rsid w:val="007C0063"/>
    <w:rsid w:val="007C03CF"/>
    <w:rsid w:val="007C33BA"/>
    <w:rsid w:val="007C5470"/>
    <w:rsid w:val="007D1028"/>
    <w:rsid w:val="007D1383"/>
    <w:rsid w:val="007D23B9"/>
    <w:rsid w:val="007D49B9"/>
    <w:rsid w:val="007D61EF"/>
    <w:rsid w:val="007E2732"/>
    <w:rsid w:val="007E4312"/>
    <w:rsid w:val="007F2330"/>
    <w:rsid w:val="007F297E"/>
    <w:rsid w:val="007F3A54"/>
    <w:rsid w:val="007F3F54"/>
    <w:rsid w:val="007F43BD"/>
    <w:rsid w:val="007F5B66"/>
    <w:rsid w:val="007F5C4E"/>
    <w:rsid w:val="007F69FF"/>
    <w:rsid w:val="007F6A89"/>
    <w:rsid w:val="008006EB"/>
    <w:rsid w:val="00801871"/>
    <w:rsid w:val="008049AF"/>
    <w:rsid w:val="00804BF5"/>
    <w:rsid w:val="008063E6"/>
    <w:rsid w:val="00807F92"/>
    <w:rsid w:val="008115F0"/>
    <w:rsid w:val="008125C8"/>
    <w:rsid w:val="0081709D"/>
    <w:rsid w:val="0082142A"/>
    <w:rsid w:val="008245FF"/>
    <w:rsid w:val="008276E7"/>
    <w:rsid w:val="008340AF"/>
    <w:rsid w:val="008349AF"/>
    <w:rsid w:val="0083521F"/>
    <w:rsid w:val="00835A17"/>
    <w:rsid w:val="0083601B"/>
    <w:rsid w:val="00837B20"/>
    <w:rsid w:val="00842932"/>
    <w:rsid w:val="008437D3"/>
    <w:rsid w:val="00844F40"/>
    <w:rsid w:val="00847070"/>
    <w:rsid w:val="00847274"/>
    <w:rsid w:val="00847328"/>
    <w:rsid w:val="0084746A"/>
    <w:rsid w:val="00853F1D"/>
    <w:rsid w:val="0085515A"/>
    <w:rsid w:val="00857294"/>
    <w:rsid w:val="008573B8"/>
    <w:rsid w:val="008577C3"/>
    <w:rsid w:val="00857F99"/>
    <w:rsid w:val="008607AB"/>
    <w:rsid w:val="008622DF"/>
    <w:rsid w:val="00865566"/>
    <w:rsid w:val="00866423"/>
    <w:rsid w:val="008715C7"/>
    <w:rsid w:val="00874805"/>
    <w:rsid w:val="00876E68"/>
    <w:rsid w:val="00876F0B"/>
    <w:rsid w:val="008777D9"/>
    <w:rsid w:val="0088043A"/>
    <w:rsid w:val="00881483"/>
    <w:rsid w:val="0089083C"/>
    <w:rsid w:val="00890C65"/>
    <w:rsid w:val="008913D7"/>
    <w:rsid w:val="00893BB0"/>
    <w:rsid w:val="008949E8"/>
    <w:rsid w:val="00894C56"/>
    <w:rsid w:val="0089522A"/>
    <w:rsid w:val="0089528C"/>
    <w:rsid w:val="00896A41"/>
    <w:rsid w:val="008A25BA"/>
    <w:rsid w:val="008B03C5"/>
    <w:rsid w:val="008B042F"/>
    <w:rsid w:val="008B13EE"/>
    <w:rsid w:val="008B5C61"/>
    <w:rsid w:val="008C1993"/>
    <w:rsid w:val="008C2DEE"/>
    <w:rsid w:val="008D1EF1"/>
    <w:rsid w:val="008D26CC"/>
    <w:rsid w:val="008D4569"/>
    <w:rsid w:val="008D5E11"/>
    <w:rsid w:val="008E01BC"/>
    <w:rsid w:val="008E4391"/>
    <w:rsid w:val="008E4F6F"/>
    <w:rsid w:val="008F0AFE"/>
    <w:rsid w:val="008F2237"/>
    <w:rsid w:val="008F2930"/>
    <w:rsid w:val="008F4A2B"/>
    <w:rsid w:val="008F50C8"/>
    <w:rsid w:val="008F70CF"/>
    <w:rsid w:val="009040AE"/>
    <w:rsid w:val="00906358"/>
    <w:rsid w:val="009142C3"/>
    <w:rsid w:val="00916D06"/>
    <w:rsid w:val="00920076"/>
    <w:rsid w:val="009212EB"/>
    <w:rsid w:val="0092210A"/>
    <w:rsid w:val="00923173"/>
    <w:rsid w:val="00927840"/>
    <w:rsid w:val="00927C49"/>
    <w:rsid w:val="00932EDC"/>
    <w:rsid w:val="00933058"/>
    <w:rsid w:val="009335C2"/>
    <w:rsid w:val="00933778"/>
    <w:rsid w:val="00936FB0"/>
    <w:rsid w:val="00937AAE"/>
    <w:rsid w:val="00943467"/>
    <w:rsid w:val="00945FEB"/>
    <w:rsid w:val="00951F2F"/>
    <w:rsid w:val="00954EE3"/>
    <w:rsid w:val="009637AD"/>
    <w:rsid w:val="009645ED"/>
    <w:rsid w:val="009649DD"/>
    <w:rsid w:val="009656C5"/>
    <w:rsid w:val="00965DF9"/>
    <w:rsid w:val="0096657B"/>
    <w:rsid w:val="009675EF"/>
    <w:rsid w:val="00967847"/>
    <w:rsid w:val="009729CB"/>
    <w:rsid w:val="009737C8"/>
    <w:rsid w:val="00977D3E"/>
    <w:rsid w:val="00982C81"/>
    <w:rsid w:val="0098337B"/>
    <w:rsid w:val="00983A71"/>
    <w:rsid w:val="00983B82"/>
    <w:rsid w:val="00983C02"/>
    <w:rsid w:val="00984CC2"/>
    <w:rsid w:val="009910D3"/>
    <w:rsid w:val="009926D7"/>
    <w:rsid w:val="009A3437"/>
    <w:rsid w:val="009A763C"/>
    <w:rsid w:val="009B6229"/>
    <w:rsid w:val="009B678D"/>
    <w:rsid w:val="009C3F0D"/>
    <w:rsid w:val="009C7BA6"/>
    <w:rsid w:val="009D00E0"/>
    <w:rsid w:val="009D56F6"/>
    <w:rsid w:val="009D66F0"/>
    <w:rsid w:val="009F17B7"/>
    <w:rsid w:val="009F254A"/>
    <w:rsid w:val="009F4438"/>
    <w:rsid w:val="009F70FB"/>
    <w:rsid w:val="00A00FDF"/>
    <w:rsid w:val="00A021B8"/>
    <w:rsid w:val="00A02CDD"/>
    <w:rsid w:val="00A02E06"/>
    <w:rsid w:val="00A05AD3"/>
    <w:rsid w:val="00A06EEA"/>
    <w:rsid w:val="00A078A4"/>
    <w:rsid w:val="00A14D8A"/>
    <w:rsid w:val="00A1562D"/>
    <w:rsid w:val="00A15F01"/>
    <w:rsid w:val="00A16C74"/>
    <w:rsid w:val="00A1778C"/>
    <w:rsid w:val="00A2000F"/>
    <w:rsid w:val="00A215C7"/>
    <w:rsid w:val="00A21EC8"/>
    <w:rsid w:val="00A232FC"/>
    <w:rsid w:val="00A24EC6"/>
    <w:rsid w:val="00A27CD3"/>
    <w:rsid w:val="00A30D66"/>
    <w:rsid w:val="00A33563"/>
    <w:rsid w:val="00A3422E"/>
    <w:rsid w:val="00A363DA"/>
    <w:rsid w:val="00A367BE"/>
    <w:rsid w:val="00A4268D"/>
    <w:rsid w:val="00A4315D"/>
    <w:rsid w:val="00A44FBD"/>
    <w:rsid w:val="00A45A68"/>
    <w:rsid w:val="00A4730E"/>
    <w:rsid w:val="00A475FB"/>
    <w:rsid w:val="00A501FE"/>
    <w:rsid w:val="00A5436C"/>
    <w:rsid w:val="00A60DD7"/>
    <w:rsid w:val="00A61660"/>
    <w:rsid w:val="00A61C50"/>
    <w:rsid w:val="00A625D8"/>
    <w:rsid w:val="00A64F08"/>
    <w:rsid w:val="00A65518"/>
    <w:rsid w:val="00A65CD3"/>
    <w:rsid w:val="00A67328"/>
    <w:rsid w:val="00A73ED3"/>
    <w:rsid w:val="00A740AF"/>
    <w:rsid w:val="00A75A15"/>
    <w:rsid w:val="00A779CB"/>
    <w:rsid w:val="00A86A7B"/>
    <w:rsid w:val="00A86CFA"/>
    <w:rsid w:val="00AA0827"/>
    <w:rsid w:val="00AA1D7C"/>
    <w:rsid w:val="00AA22EA"/>
    <w:rsid w:val="00AA268D"/>
    <w:rsid w:val="00AA28E8"/>
    <w:rsid w:val="00AA46CA"/>
    <w:rsid w:val="00AA54A8"/>
    <w:rsid w:val="00AA6692"/>
    <w:rsid w:val="00AB5BE3"/>
    <w:rsid w:val="00AB6BA0"/>
    <w:rsid w:val="00AB78F9"/>
    <w:rsid w:val="00AB7AB5"/>
    <w:rsid w:val="00AC0B8E"/>
    <w:rsid w:val="00AC0C64"/>
    <w:rsid w:val="00AC10CD"/>
    <w:rsid w:val="00AC3C60"/>
    <w:rsid w:val="00AC4567"/>
    <w:rsid w:val="00AC7BA1"/>
    <w:rsid w:val="00AD2856"/>
    <w:rsid w:val="00AE153F"/>
    <w:rsid w:val="00AE1825"/>
    <w:rsid w:val="00AE1B93"/>
    <w:rsid w:val="00AE262A"/>
    <w:rsid w:val="00AE3DAA"/>
    <w:rsid w:val="00AE4B7C"/>
    <w:rsid w:val="00AE4D17"/>
    <w:rsid w:val="00AE4EA0"/>
    <w:rsid w:val="00AE5E80"/>
    <w:rsid w:val="00AF5B48"/>
    <w:rsid w:val="00AF79C2"/>
    <w:rsid w:val="00B00548"/>
    <w:rsid w:val="00B02EA0"/>
    <w:rsid w:val="00B04222"/>
    <w:rsid w:val="00B05FDF"/>
    <w:rsid w:val="00B1063D"/>
    <w:rsid w:val="00B12F1B"/>
    <w:rsid w:val="00B13230"/>
    <w:rsid w:val="00B165B5"/>
    <w:rsid w:val="00B21355"/>
    <w:rsid w:val="00B227EF"/>
    <w:rsid w:val="00B22883"/>
    <w:rsid w:val="00B2605B"/>
    <w:rsid w:val="00B27F3E"/>
    <w:rsid w:val="00B34CE6"/>
    <w:rsid w:val="00B34E87"/>
    <w:rsid w:val="00B36B21"/>
    <w:rsid w:val="00B40D7A"/>
    <w:rsid w:val="00B41330"/>
    <w:rsid w:val="00B45659"/>
    <w:rsid w:val="00B46925"/>
    <w:rsid w:val="00B52D8A"/>
    <w:rsid w:val="00B5601E"/>
    <w:rsid w:val="00B57D97"/>
    <w:rsid w:val="00B63DC5"/>
    <w:rsid w:val="00B63FA7"/>
    <w:rsid w:val="00B65A1C"/>
    <w:rsid w:val="00B672B9"/>
    <w:rsid w:val="00B7087D"/>
    <w:rsid w:val="00B726EC"/>
    <w:rsid w:val="00B74EB5"/>
    <w:rsid w:val="00B805AA"/>
    <w:rsid w:val="00B83412"/>
    <w:rsid w:val="00B853DB"/>
    <w:rsid w:val="00B85687"/>
    <w:rsid w:val="00B92D10"/>
    <w:rsid w:val="00B94386"/>
    <w:rsid w:val="00BA37FB"/>
    <w:rsid w:val="00BA5128"/>
    <w:rsid w:val="00BA7E4F"/>
    <w:rsid w:val="00BB5124"/>
    <w:rsid w:val="00BB6A20"/>
    <w:rsid w:val="00BC1A74"/>
    <w:rsid w:val="00BC201E"/>
    <w:rsid w:val="00BC544B"/>
    <w:rsid w:val="00BD044D"/>
    <w:rsid w:val="00BD0462"/>
    <w:rsid w:val="00BD428F"/>
    <w:rsid w:val="00BE0DC2"/>
    <w:rsid w:val="00BE35B8"/>
    <w:rsid w:val="00BF0913"/>
    <w:rsid w:val="00BF0F5B"/>
    <w:rsid w:val="00BF28E4"/>
    <w:rsid w:val="00BF5A20"/>
    <w:rsid w:val="00BF6623"/>
    <w:rsid w:val="00BF678F"/>
    <w:rsid w:val="00BF75DA"/>
    <w:rsid w:val="00C02E9A"/>
    <w:rsid w:val="00C03937"/>
    <w:rsid w:val="00C03BD0"/>
    <w:rsid w:val="00C0453A"/>
    <w:rsid w:val="00C06177"/>
    <w:rsid w:val="00C0649E"/>
    <w:rsid w:val="00C12E72"/>
    <w:rsid w:val="00C14287"/>
    <w:rsid w:val="00C16A32"/>
    <w:rsid w:val="00C175A5"/>
    <w:rsid w:val="00C219AE"/>
    <w:rsid w:val="00C24E59"/>
    <w:rsid w:val="00C27FD3"/>
    <w:rsid w:val="00C3254A"/>
    <w:rsid w:val="00C35318"/>
    <w:rsid w:val="00C37D94"/>
    <w:rsid w:val="00C426F6"/>
    <w:rsid w:val="00C438BE"/>
    <w:rsid w:val="00C44916"/>
    <w:rsid w:val="00C4770F"/>
    <w:rsid w:val="00C5642E"/>
    <w:rsid w:val="00C6038E"/>
    <w:rsid w:val="00C611A8"/>
    <w:rsid w:val="00C61B15"/>
    <w:rsid w:val="00C62486"/>
    <w:rsid w:val="00C64D1A"/>
    <w:rsid w:val="00C66E4E"/>
    <w:rsid w:val="00C717D8"/>
    <w:rsid w:val="00C75917"/>
    <w:rsid w:val="00C75AD5"/>
    <w:rsid w:val="00C84190"/>
    <w:rsid w:val="00C851E9"/>
    <w:rsid w:val="00C877F6"/>
    <w:rsid w:val="00C936D9"/>
    <w:rsid w:val="00C94B3B"/>
    <w:rsid w:val="00C97A71"/>
    <w:rsid w:val="00CA0808"/>
    <w:rsid w:val="00CA2770"/>
    <w:rsid w:val="00CA5FE2"/>
    <w:rsid w:val="00CA6088"/>
    <w:rsid w:val="00CA7A4F"/>
    <w:rsid w:val="00CB0A5B"/>
    <w:rsid w:val="00CB11C9"/>
    <w:rsid w:val="00CB33C7"/>
    <w:rsid w:val="00CB524B"/>
    <w:rsid w:val="00CC0DB2"/>
    <w:rsid w:val="00CC17DE"/>
    <w:rsid w:val="00CC1F83"/>
    <w:rsid w:val="00CC205A"/>
    <w:rsid w:val="00CC3307"/>
    <w:rsid w:val="00CC4E40"/>
    <w:rsid w:val="00CC5B65"/>
    <w:rsid w:val="00CC5DF6"/>
    <w:rsid w:val="00CC5FB3"/>
    <w:rsid w:val="00CC67B4"/>
    <w:rsid w:val="00CC6B70"/>
    <w:rsid w:val="00CD175C"/>
    <w:rsid w:val="00CD4F6F"/>
    <w:rsid w:val="00CD5674"/>
    <w:rsid w:val="00CD6F1A"/>
    <w:rsid w:val="00CE0B7F"/>
    <w:rsid w:val="00CE2541"/>
    <w:rsid w:val="00CE4CA0"/>
    <w:rsid w:val="00CE654A"/>
    <w:rsid w:val="00CF247F"/>
    <w:rsid w:val="00CF4B6F"/>
    <w:rsid w:val="00D03CE1"/>
    <w:rsid w:val="00D042CD"/>
    <w:rsid w:val="00D04402"/>
    <w:rsid w:val="00D048ED"/>
    <w:rsid w:val="00D072B4"/>
    <w:rsid w:val="00D07BD7"/>
    <w:rsid w:val="00D137AB"/>
    <w:rsid w:val="00D158D1"/>
    <w:rsid w:val="00D206C1"/>
    <w:rsid w:val="00D20FD9"/>
    <w:rsid w:val="00D261D3"/>
    <w:rsid w:val="00D3043F"/>
    <w:rsid w:val="00D31636"/>
    <w:rsid w:val="00D35075"/>
    <w:rsid w:val="00D35412"/>
    <w:rsid w:val="00D37328"/>
    <w:rsid w:val="00D4100D"/>
    <w:rsid w:val="00D410CA"/>
    <w:rsid w:val="00D41503"/>
    <w:rsid w:val="00D41649"/>
    <w:rsid w:val="00D45C96"/>
    <w:rsid w:val="00D46E4D"/>
    <w:rsid w:val="00D5139B"/>
    <w:rsid w:val="00D52E36"/>
    <w:rsid w:val="00D54826"/>
    <w:rsid w:val="00D55BBC"/>
    <w:rsid w:val="00D56CA2"/>
    <w:rsid w:val="00D623B6"/>
    <w:rsid w:val="00D644D4"/>
    <w:rsid w:val="00D70B0D"/>
    <w:rsid w:val="00D722E8"/>
    <w:rsid w:val="00D73D6C"/>
    <w:rsid w:val="00D754D2"/>
    <w:rsid w:val="00D756CE"/>
    <w:rsid w:val="00D80BE8"/>
    <w:rsid w:val="00D80F01"/>
    <w:rsid w:val="00D817C8"/>
    <w:rsid w:val="00D86915"/>
    <w:rsid w:val="00D86E17"/>
    <w:rsid w:val="00D90393"/>
    <w:rsid w:val="00D926AA"/>
    <w:rsid w:val="00D92DC9"/>
    <w:rsid w:val="00D93B76"/>
    <w:rsid w:val="00D94614"/>
    <w:rsid w:val="00DA1F63"/>
    <w:rsid w:val="00DA522E"/>
    <w:rsid w:val="00DA7841"/>
    <w:rsid w:val="00DB0D49"/>
    <w:rsid w:val="00DB2D87"/>
    <w:rsid w:val="00DB32A3"/>
    <w:rsid w:val="00DB6803"/>
    <w:rsid w:val="00DB7117"/>
    <w:rsid w:val="00DC0DF8"/>
    <w:rsid w:val="00DC2108"/>
    <w:rsid w:val="00DC230D"/>
    <w:rsid w:val="00DC3268"/>
    <w:rsid w:val="00DC4096"/>
    <w:rsid w:val="00DC7668"/>
    <w:rsid w:val="00DD0C01"/>
    <w:rsid w:val="00DD3275"/>
    <w:rsid w:val="00DE163B"/>
    <w:rsid w:val="00DE25ED"/>
    <w:rsid w:val="00DE3AFD"/>
    <w:rsid w:val="00DE430A"/>
    <w:rsid w:val="00DE7C07"/>
    <w:rsid w:val="00DF1EB4"/>
    <w:rsid w:val="00DF34D1"/>
    <w:rsid w:val="00DF6966"/>
    <w:rsid w:val="00DF7B13"/>
    <w:rsid w:val="00E0016E"/>
    <w:rsid w:val="00E02A5F"/>
    <w:rsid w:val="00E05195"/>
    <w:rsid w:val="00E10F79"/>
    <w:rsid w:val="00E135F0"/>
    <w:rsid w:val="00E1630F"/>
    <w:rsid w:val="00E16E34"/>
    <w:rsid w:val="00E2145F"/>
    <w:rsid w:val="00E2152C"/>
    <w:rsid w:val="00E23104"/>
    <w:rsid w:val="00E2333A"/>
    <w:rsid w:val="00E30A00"/>
    <w:rsid w:val="00E35865"/>
    <w:rsid w:val="00E36341"/>
    <w:rsid w:val="00E40CEB"/>
    <w:rsid w:val="00E4207E"/>
    <w:rsid w:val="00E4475C"/>
    <w:rsid w:val="00E46B5C"/>
    <w:rsid w:val="00E50064"/>
    <w:rsid w:val="00E50A98"/>
    <w:rsid w:val="00E50CB5"/>
    <w:rsid w:val="00E52FF8"/>
    <w:rsid w:val="00E56A77"/>
    <w:rsid w:val="00E5791E"/>
    <w:rsid w:val="00E61CA9"/>
    <w:rsid w:val="00E62161"/>
    <w:rsid w:val="00E63349"/>
    <w:rsid w:val="00E66848"/>
    <w:rsid w:val="00E70461"/>
    <w:rsid w:val="00E70462"/>
    <w:rsid w:val="00E774BB"/>
    <w:rsid w:val="00E8013E"/>
    <w:rsid w:val="00E8067E"/>
    <w:rsid w:val="00E809AA"/>
    <w:rsid w:val="00E821FC"/>
    <w:rsid w:val="00E82C91"/>
    <w:rsid w:val="00E830BA"/>
    <w:rsid w:val="00E83823"/>
    <w:rsid w:val="00E83C4B"/>
    <w:rsid w:val="00E85B50"/>
    <w:rsid w:val="00E91D30"/>
    <w:rsid w:val="00E922DA"/>
    <w:rsid w:val="00E947BC"/>
    <w:rsid w:val="00E96202"/>
    <w:rsid w:val="00EA0107"/>
    <w:rsid w:val="00EA0571"/>
    <w:rsid w:val="00EA37DA"/>
    <w:rsid w:val="00EA499C"/>
    <w:rsid w:val="00EA5E32"/>
    <w:rsid w:val="00EA721C"/>
    <w:rsid w:val="00EA7497"/>
    <w:rsid w:val="00EA7BCC"/>
    <w:rsid w:val="00EB3294"/>
    <w:rsid w:val="00EB514D"/>
    <w:rsid w:val="00EB67EE"/>
    <w:rsid w:val="00EC0A69"/>
    <w:rsid w:val="00EE5FFF"/>
    <w:rsid w:val="00EF1B4D"/>
    <w:rsid w:val="00EF64DB"/>
    <w:rsid w:val="00EF7653"/>
    <w:rsid w:val="00F00A88"/>
    <w:rsid w:val="00F01068"/>
    <w:rsid w:val="00F01173"/>
    <w:rsid w:val="00F04DFD"/>
    <w:rsid w:val="00F10622"/>
    <w:rsid w:val="00F11829"/>
    <w:rsid w:val="00F1588F"/>
    <w:rsid w:val="00F1777B"/>
    <w:rsid w:val="00F22B36"/>
    <w:rsid w:val="00F23300"/>
    <w:rsid w:val="00F25CF9"/>
    <w:rsid w:val="00F27BDB"/>
    <w:rsid w:val="00F3009F"/>
    <w:rsid w:val="00F30EDA"/>
    <w:rsid w:val="00F340B6"/>
    <w:rsid w:val="00F37835"/>
    <w:rsid w:val="00F417AA"/>
    <w:rsid w:val="00F43863"/>
    <w:rsid w:val="00F45561"/>
    <w:rsid w:val="00F461EA"/>
    <w:rsid w:val="00F47B9F"/>
    <w:rsid w:val="00F57CAC"/>
    <w:rsid w:val="00F57E1D"/>
    <w:rsid w:val="00F57EB6"/>
    <w:rsid w:val="00F6035B"/>
    <w:rsid w:val="00F62D87"/>
    <w:rsid w:val="00F62DE3"/>
    <w:rsid w:val="00F67267"/>
    <w:rsid w:val="00F67A9A"/>
    <w:rsid w:val="00F711BE"/>
    <w:rsid w:val="00F7127E"/>
    <w:rsid w:val="00F7514E"/>
    <w:rsid w:val="00F774EB"/>
    <w:rsid w:val="00F87DB6"/>
    <w:rsid w:val="00FA10BE"/>
    <w:rsid w:val="00FA30F6"/>
    <w:rsid w:val="00FA391A"/>
    <w:rsid w:val="00FB3543"/>
    <w:rsid w:val="00FB39B3"/>
    <w:rsid w:val="00FB598B"/>
    <w:rsid w:val="00FB5DA2"/>
    <w:rsid w:val="00FB7AF1"/>
    <w:rsid w:val="00FC0479"/>
    <w:rsid w:val="00FC1F9B"/>
    <w:rsid w:val="00FC1FBB"/>
    <w:rsid w:val="00FC5FAA"/>
    <w:rsid w:val="00FC610B"/>
    <w:rsid w:val="00FD0172"/>
    <w:rsid w:val="00FD19B0"/>
    <w:rsid w:val="00FD2F02"/>
    <w:rsid w:val="00FD5E57"/>
    <w:rsid w:val="00FD6A5B"/>
    <w:rsid w:val="00FE0603"/>
    <w:rsid w:val="00FE06CF"/>
    <w:rsid w:val="00FE0D0F"/>
    <w:rsid w:val="00FE0EFB"/>
    <w:rsid w:val="00FE1329"/>
    <w:rsid w:val="00FE2FD6"/>
    <w:rsid w:val="00FE367C"/>
    <w:rsid w:val="00FE7DF4"/>
    <w:rsid w:val="00FF3503"/>
    <w:rsid w:val="00FF509E"/>
    <w:rsid w:val="00FF5705"/>
    <w:rsid w:val="00FF5766"/>
    <w:rsid w:val="00FF58BD"/>
    <w:rsid w:val="00FF6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6C1"/>
  </w:style>
  <w:style w:type="paragraph" w:styleId="1">
    <w:name w:val="heading 1"/>
    <w:basedOn w:val="a"/>
    <w:link w:val="10"/>
    <w:uiPriority w:val="9"/>
    <w:qFormat/>
    <w:rsid w:val="009B67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678D"/>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9B67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B678D"/>
    <w:rPr>
      <w:b/>
      <w:bCs/>
    </w:rPr>
  </w:style>
  <w:style w:type="character" w:styleId="a5">
    <w:name w:val="Emphasis"/>
    <w:basedOn w:val="a0"/>
    <w:uiPriority w:val="20"/>
    <w:qFormat/>
    <w:rsid w:val="009B678D"/>
    <w:rPr>
      <w:i/>
      <w:iCs/>
    </w:rPr>
  </w:style>
  <w:style w:type="paragraph" w:styleId="a6">
    <w:name w:val="Balloon Text"/>
    <w:basedOn w:val="a"/>
    <w:link w:val="a7"/>
    <w:uiPriority w:val="99"/>
    <w:semiHidden/>
    <w:unhideWhenUsed/>
    <w:rsid w:val="009B678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678D"/>
    <w:rPr>
      <w:rFonts w:ascii="Tahoma" w:hAnsi="Tahoma" w:cs="Tahoma"/>
      <w:sz w:val="16"/>
      <w:szCs w:val="16"/>
    </w:rPr>
  </w:style>
  <w:style w:type="paragraph" w:styleId="a8">
    <w:name w:val="header"/>
    <w:basedOn w:val="a"/>
    <w:link w:val="a9"/>
    <w:uiPriority w:val="99"/>
    <w:unhideWhenUsed/>
    <w:rsid w:val="00FE06C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E06CF"/>
  </w:style>
  <w:style w:type="paragraph" w:styleId="aa">
    <w:name w:val="footer"/>
    <w:basedOn w:val="a"/>
    <w:link w:val="ab"/>
    <w:uiPriority w:val="99"/>
    <w:unhideWhenUsed/>
    <w:rsid w:val="00FE06C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E06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6C1"/>
  </w:style>
  <w:style w:type="paragraph" w:styleId="1">
    <w:name w:val="heading 1"/>
    <w:basedOn w:val="a"/>
    <w:link w:val="10"/>
    <w:uiPriority w:val="9"/>
    <w:qFormat/>
    <w:rsid w:val="009B67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678D"/>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9B67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B678D"/>
    <w:rPr>
      <w:b/>
      <w:bCs/>
    </w:rPr>
  </w:style>
  <w:style w:type="character" w:styleId="a5">
    <w:name w:val="Emphasis"/>
    <w:basedOn w:val="a0"/>
    <w:uiPriority w:val="20"/>
    <w:qFormat/>
    <w:rsid w:val="009B678D"/>
    <w:rPr>
      <w:i/>
      <w:iCs/>
    </w:rPr>
  </w:style>
  <w:style w:type="paragraph" w:styleId="a6">
    <w:name w:val="Balloon Text"/>
    <w:basedOn w:val="a"/>
    <w:link w:val="a7"/>
    <w:uiPriority w:val="99"/>
    <w:semiHidden/>
    <w:unhideWhenUsed/>
    <w:rsid w:val="009B678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678D"/>
    <w:rPr>
      <w:rFonts w:ascii="Tahoma" w:hAnsi="Tahoma" w:cs="Tahoma"/>
      <w:sz w:val="16"/>
      <w:szCs w:val="16"/>
    </w:rPr>
  </w:style>
  <w:style w:type="paragraph" w:styleId="a8">
    <w:name w:val="header"/>
    <w:basedOn w:val="a"/>
    <w:link w:val="a9"/>
    <w:uiPriority w:val="99"/>
    <w:unhideWhenUsed/>
    <w:rsid w:val="00FE06C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E06CF"/>
  </w:style>
  <w:style w:type="paragraph" w:styleId="aa">
    <w:name w:val="footer"/>
    <w:basedOn w:val="a"/>
    <w:link w:val="ab"/>
    <w:uiPriority w:val="99"/>
    <w:unhideWhenUsed/>
    <w:rsid w:val="00FE06C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E0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141453">
      <w:bodyDiv w:val="1"/>
      <w:marLeft w:val="0"/>
      <w:marRight w:val="0"/>
      <w:marTop w:val="0"/>
      <w:marBottom w:val="0"/>
      <w:divBdr>
        <w:top w:val="none" w:sz="0" w:space="0" w:color="auto"/>
        <w:left w:val="none" w:sz="0" w:space="0" w:color="auto"/>
        <w:bottom w:val="none" w:sz="0" w:space="0" w:color="auto"/>
        <w:right w:val="none" w:sz="0" w:space="0" w:color="auto"/>
      </w:divBdr>
      <w:divsChild>
        <w:div w:id="293953344">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chportal.ru/load/95"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TotalTime>
  <Pages>15</Pages>
  <Words>2188</Words>
  <Characters>12474</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2019-06-11T09:54:00Z</dcterms:created>
  <dcterms:modified xsi:type="dcterms:W3CDTF">2019-06-17T09:53:00Z</dcterms:modified>
</cp:coreProperties>
</file>